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A6" w:rsidRDefault="00B13FA6"/>
    <w:tbl>
      <w:tblPr>
        <w:tblStyle w:val="TableGrid"/>
        <w:tblW w:w="1012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60"/>
        <w:gridCol w:w="6160"/>
      </w:tblGrid>
      <w:tr w:rsidR="00495B77" w:rsidRPr="004375BF" w:rsidTr="002C5466">
        <w:trPr>
          <w:trHeight w:val="1800"/>
        </w:trPr>
        <w:tc>
          <w:tcPr>
            <w:tcW w:w="3960" w:type="dxa"/>
          </w:tcPr>
          <w:p w:rsidR="00495B77" w:rsidRPr="009B66C1" w:rsidRDefault="00495B77" w:rsidP="009A2329">
            <w:pPr>
              <w:jc w:val="center"/>
              <w:rPr>
                <w:sz w:val="28"/>
                <w:szCs w:val="28"/>
              </w:rPr>
            </w:pPr>
            <w:r w:rsidRPr="009B66C1">
              <w:rPr>
                <w:sz w:val="28"/>
                <w:szCs w:val="28"/>
              </w:rPr>
              <w:t>UBND TỈNH BẮC NINH</w:t>
            </w:r>
          </w:p>
          <w:p w:rsidR="00495B77" w:rsidRPr="001C139D" w:rsidRDefault="00495B77" w:rsidP="009A2329">
            <w:pPr>
              <w:jc w:val="center"/>
              <w:rPr>
                <w:b/>
                <w:szCs w:val="28"/>
              </w:rPr>
            </w:pPr>
            <w:r>
              <w:rPr>
                <w:rFonts w:ascii=".VnTimeH" w:hAnsi=".VnTimeH"/>
                <w:b/>
                <w:szCs w:val="28"/>
              </w:rPr>
              <w:t>LI</w:t>
            </w:r>
            <w:r>
              <w:rPr>
                <w:b/>
                <w:szCs w:val="28"/>
              </w:rPr>
              <w:t xml:space="preserve">ÊN MINH HTX TỈNH </w:t>
            </w:r>
          </w:p>
          <w:p w:rsidR="00495B77" w:rsidRPr="004375BF" w:rsidRDefault="00AD5CE4" w:rsidP="009A2329">
            <w:pPr>
              <w:jc w:val="center"/>
              <w:rPr>
                <w:rFonts w:ascii=".VnTime" w:hAnsi=".VnTime"/>
                <w:b/>
                <w:sz w:val="28"/>
                <w:szCs w:val="28"/>
              </w:rPr>
            </w:pPr>
            <w:r>
              <w:rPr>
                <w:rFonts w:ascii=".VnTime" w:hAnsi=".VnTime"/>
                <w:b/>
                <w:noProof/>
                <w:sz w:val="28"/>
                <w:szCs w:val="28"/>
              </w:rPr>
              <w:pict>
                <v:line id="_x0000_s1027" style="position:absolute;left:0;text-align:left;z-index:251656192" from="39.6pt,8.55pt" to="156.6pt,8.55pt"/>
              </w:pict>
            </w:r>
          </w:p>
          <w:p w:rsidR="00495B77" w:rsidRPr="002C5466" w:rsidRDefault="00495B77" w:rsidP="006B36E8">
            <w:pPr>
              <w:jc w:val="center"/>
              <w:rPr>
                <w:sz w:val="28"/>
                <w:szCs w:val="28"/>
              </w:rPr>
            </w:pPr>
            <w:r w:rsidRPr="004375BF">
              <w:rPr>
                <w:rFonts w:ascii=".VnTime" w:hAnsi=".VnTime"/>
                <w:sz w:val="28"/>
                <w:szCs w:val="28"/>
              </w:rPr>
              <w:t>Sè</w:t>
            </w:r>
            <w:r>
              <w:rPr>
                <w:rFonts w:ascii=".VnTime" w:hAnsi=".VnTime"/>
                <w:sz w:val="28"/>
                <w:szCs w:val="28"/>
              </w:rPr>
              <w:t xml:space="preserve"> </w:t>
            </w:r>
            <w:r w:rsidR="006B36E8">
              <w:rPr>
                <w:rFonts w:ascii=".VnTime" w:hAnsi=".VnTime"/>
                <w:sz w:val="28"/>
                <w:szCs w:val="28"/>
              </w:rPr>
              <w:t>148</w:t>
            </w:r>
            <w:r>
              <w:rPr>
                <w:rFonts w:ascii=".VnTime" w:hAnsi=".VnTime"/>
                <w:sz w:val="28"/>
                <w:szCs w:val="28"/>
              </w:rPr>
              <w:t>/</w:t>
            </w:r>
            <w:r w:rsidR="006A5800" w:rsidRPr="002910F9">
              <w:rPr>
                <w:sz w:val="28"/>
              </w:rPr>
              <w:t>Q</w:t>
            </w:r>
            <w:r w:rsidR="002910F9">
              <w:rPr>
                <w:sz w:val="28"/>
              </w:rPr>
              <w:t>Đ</w:t>
            </w:r>
            <w:r w:rsidRPr="002910F9">
              <w:rPr>
                <w:sz w:val="28"/>
              </w:rPr>
              <w:t>-LM.HTX</w:t>
            </w:r>
          </w:p>
        </w:tc>
        <w:tc>
          <w:tcPr>
            <w:tcW w:w="6160" w:type="dxa"/>
          </w:tcPr>
          <w:p w:rsidR="00495B77" w:rsidRPr="002A4BFB" w:rsidRDefault="00495B77" w:rsidP="009A2329">
            <w:pPr>
              <w:jc w:val="center"/>
              <w:rPr>
                <w:rFonts w:ascii=".VnTimeH" w:hAnsi=".VnTimeH"/>
                <w:b/>
                <w:sz w:val="28"/>
                <w:szCs w:val="28"/>
              </w:rPr>
            </w:pPr>
            <w:r>
              <w:rPr>
                <w:rFonts w:ascii=".VnTimeH" w:hAnsi=".VnTimeH"/>
                <w:b/>
                <w:sz w:val="28"/>
                <w:szCs w:val="28"/>
              </w:rPr>
              <w:t xml:space="preserve"> </w:t>
            </w:r>
            <w:r w:rsidRPr="002A4BFB">
              <w:rPr>
                <w:rFonts w:ascii=".VnTimeH" w:hAnsi=".VnTimeH"/>
                <w:b/>
                <w:sz w:val="28"/>
                <w:szCs w:val="28"/>
              </w:rPr>
              <w:t>Céng hoµ x· héi chñ nghÜa ViÖt Nam</w:t>
            </w:r>
          </w:p>
          <w:p w:rsidR="00495B77" w:rsidRPr="004375BF" w:rsidRDefault="00495B77" w:rsidP="009A2329">
            <w:pPr>
              <w:jc w:val="center"/>
              <w:rPr>
                <w:rFonts w:ascii=".VnTime" w:hAnsi=".VnTime"/>
                <w:b/>
                <w:sz w:val="28"/>
                <w:szCs w:val="28"/>
              </w:rPr>
            </w:pPr>
            <w:r w:rsidRPr="004375BF">
              <w:rPr>
                <w:rFonts w:ascii=".VnTime" w:hAnsi=".VnTime"/>
                <w:b/>
                <w:sz w:val="28"/>
                <w:szCs w:val="28"/>
              </w:rPr>
              <w:t>§éc lËp - Tù do - H¹nh phóc</w:t>
            </w:r>
          </w:p>
          <w:p w:rsidR="00495B77" w:rsidRPr="004375BF" w:rsidRDefault="00AD5CE4" w:rsidP="009A2329">
            <w:pPr>
              <w:jc w:val="center"/>
              <w:rPr>
                <w:rFonts w:ascii=".VnTime" w:hAnsi=".VnTime"/>
                <w:b/>
                <w:sz w:val="28"/>
                <w:szCs w:val="28"/>
              </w:rPr>
            </w:pPr>
            <w:r>
              <w:rPr>
                <w:rFonts w:ascii=".VnTime" w:hAnsi=".VnTime"/>
                <w:b/>
                <w:noProof/>
                <w:sz w:val="28"/>
                <w:szCs w:val="28"/>
              </w:rPr>
              <w:pict>
                <v:line id="_x0000_s1026" style="position:absolute;left:0;text-align:left;z-index:251657216" from="89.3pt,9.7pt" to="233.3pt,9.7pt"/>
              </w:pict>
            </w:r>
          </w:p>
          <w:p w:rsidR="00495B77" w:rsidRPr="004375BF" w:rsidRDefault="00495B77" w:rsidP="007B7815">
            <w:pPr>
              <w:jc w:val="right"/>
              <w:rPr>
                <w:rFonts w:ascii=".VnTime" w:hAnsi=".VnTime"/>
                <w:i/>
                <w:sz w:val="28"/>
                <w:szCs w:val="28"/>
              </w:rPr>
            </w:pPr>
            <w:r>
              <w:rPr>
                <w:rFonts w:ascii=".VnTime" w:hAnsi=".VnTime"/>
                <w:i/>
                <w:sz w:val="28"/>
                <w:szCs w:val="28"/>
              </w:rPr>
              <w:t>B¾c Ninh,</w:t>
            </w:r>
            <w:r w:rsidR="006B36E8">
              <w:rPr>
                <w:rFonts w:ascii=".VnTime" w:hAnsi=".VnTime"/>
                <w:i/>
                <w:sz w:val="28"/>
                <w:szCs w:val="28"/>
              </w:rPr>
              <w:t xml:space="preserve"> </w:t>
            </w:r>
            <w:r>
              <w:rPr>
                <w:rFonts w:ascii=".VnTime" w:hAnsi=".VnTime"/>
                <w:i/>
                <w:sz w:val="28"/>
                <w:szCs w:val="28"/>
              </w:rPr>
              <w:t xml:space="preserve"> ngµy  </w:t>
            </w:r>
            <w:r w:rsidR="007B7815">
              <w:rPr>
                <w:rFonts w:ascii=".VnTime" w:hAnsi=".VnTime"/>
                <w:i/>
                <w:sz w:val="28"/>
                <w:szCs w:val="28"/>
              </w:rPr>
              <w:t>15</w:t>
            </w:r>
            <w:r>
              <w:rPr>
                <w:rFonts w:ascii=".VnTime" w:hAnsi=".VnTime"/>
                <w:i/>
                <w:sz w:val="28"/>
                <w:szCs w:val="28"/>
              </w:rPr>
              <w:t xml:space="preserve">  th¸ng </w:t>
            </w:r>
            <w:r w:rsidR="007B7815">
              <w:rPr>
                <w:rFonts w:ascii=".VnTime" w:hAnsi=".VnTime"/>
                <w:i/>
                <w:sz w:val="28"/>
                <w:szCs w:val="28"/>
              </w:rPr>
              <w:t>10</w:t>
            </w:r>
            <w:r>
              <w:rPr>
                <w:rFonts w:ascii=".VnTime" w:hAnsi=".VnTime"/>
                <w:i/>
                <w:sz w:val="28"/>
                <w:szCs w:val="28"/>
              </w:rPr>
              <w:t xml:space="preserve">  n¨m 2018</w:t>
            </w:r>
          </w:p>
        </w:tc>
      </w:tr>
    </w:tbl>
    <w:p w:rsidR="00495B77" w:rsidRDefault="00495B77" w:rsidP="00D86C63">
      <w:pPr>
        <w:spacing w:before="60" w:line="380" w:lineRule="exact"/>
        <w:jc w:val="center"/>
        <w:rPr>
          <w:b/>
          <w:sz w:val="28"/>
        </w:rPr>
      </w:pPr>
      <w:r w:rsidRPr="00E754A5">
        <w:rPr>
          <w:b/>
          <w:sz w:val="28"/>
        </w:rPr>
        <w:t>QUYẾT ĐỊNH</w:t>
      </w:r>
    </w:p>
    <w:p w:rsidR="004A3339" w:rsidRPr="004A3339" w:rsidRDefault="004A3339" w:rsidP="00D86C63">
      <w:pPr>
        <w:spacing w:before="60" w:line="380" w:lineRule="exact"/>
        <w:jc w:val="center"/>
        <w:rPr>
          <w:sz w:val="28"/>
        </w:rPr>
      </w:pPr>
      <w:r w:rsidRPr="004A3339">
        <w:rPr>
          <w:sz w:val="28"/>
        </w:rPr>
        <w:t>CỦA BAN CHẤP HÀNH LIÊN MINH HTX TỈNH BẮC NINH</w:t>
      </w:r>
    </w:p>
    <w:p w:rsidR="008516D2" w:rsidRDefault="00495B77" w:rsidP="00D86C63">
      <w:pPr>
        <w:spacing w:before="60" w:line="380" w:lineRule="exact"/>
        <w:jc w:val="center"/>
        <w:rPr>
          <w:b/>
          <w:sz w:val="28"/>
        </w:rPr>
      </w:pPr>
      <w:r>
        <w:rPr>
          <w:b/>
          <w:sz w:val="28"/>
        </w:rPr>
        <w:t>V/v ban hành Q</w:t>
      </w:r>
      <w:r w:rsidRPr="00E754A5">
        <w:rPr>
          <w:b/>
          <w:sz w:val="28"/>
        </w:rPr>
        <w:t xml:space="preserve">uy </w:t>
      </w:r>
      <w:r w:rsidR="00BB6B27">
        <w:rPr>
          <w:b/>
          <w:sz w:val="28"/>
        </w:rPr>
        <w:t>chế làm việc của Ban Chấp hành</w:t>
      </w:r>
      <w:r w:rsidR="008516D2">
        <w:rPr>
          <w:b/>
          <w:sz w:val="28"/>
        </w:rPr>
        <w:t xml:space="preserve"> </w:t>
      </w:r>
      <w:r w:rsidRPr="00E754A5">
        <w:rPr>
          <w:b/>
          <w:sz w:val="28"/>
        </w:rPr>
        <w:t xml:space="preserve">Liên minh HTX </w:t>
      </w:r>
      <w:r>
        <w:rPr>
          <w:b/>
          <w:sz w:val="28"/>
        </w:rPr>
        <w:t xml:space="preserve">tỉnh </w:t>
      </w:r>
    </w:p>
    <w:p w:rsidR="00495B77" w:rsidRDefault="003349B3" w:rsidP="00D86C63">
      <w:pPr>
        <w:spacing w:before="60" w:line="380" w:lineRule="exact"/>
        <w:jc w:val="center"/>
        <w:rPr>
          <w:b/>
          <w:sz w:val="28"/>
        </w:rPr>
      </w:pPr>
      <w:r>
        <w:rPr>
          <w:b/>
          <w:sz w:val="28"/>
        </w:rPr>
        <w:t>khóa V, nhiệm kỳ 2018 - 2023</w:t>
      </w:r>
    </w:p>
    <w:p w:rsidR="00495B77" w:rsidRPr="00E754A5" w:rsidRDefault="00AD5CE4" w:rsidP="00D86C63">
      <w:pPr>
        <w:spacing w:before="60" w:line="380" w:lineRule="exact"/>
        <w:jc w:val="center"/>
        <w:rPr>
          <w:b/>
          <w:sz w:val="28"/>
        </w:rPr>
      </w:pPr>
      <w:r>
        <w:rPr>
          <w:b/>
          <w:noProof/>
          <w:sz w:val="28"/>
        </w:rPr>
        <w:pict>
          <v:shapetype id="_x0000_t32" coordsize="21600,21600" o:spt="32" o:oned="t" path="m,l21600,21600e" filled="f">
            <v:path arrowok="t" fillok="f" o:connecttype="none"/>
            <o:lock v:ext="edit" shapetype="t"/>
          </v:shapetype>
          <v:shape id="_x0000_s1028" type="#_x0000_t32" style="position:absolute;left:0;text-align:left;margin-left:147.6pt;margin-top:.6pt;width:180pt;height:0;z-index:251658240" o:connectortype="straight"/>
        </w:pict>
      </w:r>
    </w:p>
    <w:p w:rsidR="004A30D3" w:rsidRDefault="004A30D3" w:rsidP="00D86C63">
      <w:pPr>
        <w:spacing w:before="60" w:line="380" w:lineRule="exact"/>
        <w:ind w:firstLine="720"/>
        <w:jc w:val="both"/>
        <w:rPr>
          <w:sz w:val="28"/>
        </w:rPr>
      </w:pPr>
      <w:r>
        <w:rPr>
          <w:sz w:val="28"/>
        </w:rPr>
        <w:t>- Căn cứ Luật HTX năm 2012;</w:t>
      </w:r>
    </w:p>
    <w:p w:rsidR="00495B77" w:rsidRDefault="00367E0E" w:rsidP="00D86C63">
      <w:pPr>
        <w:spacing w:before="60" w:line="380" w:lineRule="exact"/>
        <w:ind w:firstLine="720"/>
        <w:jc w:val="both"/>
        <w:rPr>
          <w:sz w:val="28"/>
        </w:rPr>
      </w:pPr>
      <w:r>
        <w:rPr>
          <w:sz w:val="28"/>
        </w:rPr>
        <w:t xml:space="preserve">- </w:t>
      </w:r>
      <w:r w:rsidR="001F39FE">
        <w:rPr>
          <w:sz w:val="28"/>
        </w:rPr>
        <w:t>Thực hiện</w:t>
      </w:r>
      <w:r w:rsidR="00495B77" w:rsidRPr="006F35F0">
        <w:rPr>
          <w:sz w:val="28"/>
        </w:rPr>
        <w:t xml:space="preserve"> Điều lệ Liên minh HTX  </w:t>
      </w:r>
      <w:r w:rsidR="001F39FE">
        <w:rPr>
          <w:sz w:val="28"/>
        </w:rPr>
        <w:t>Việt Nam và Quyết định số 1471/QĐ-UBND</w:t>
      </w:r>
      <w:r w:rsidR="007F4D87">
        <w:rPr>
          <w:sz w:val="28"/>
        </w:rPr>
        <w:t>,</w:t>
      </w:r>
      <w:r w:rsidR="001F39FE">
        <w:rPr>
          <w:sz w:val="28"/>
        </w:rPr>
        <w:t xml:space="preserve"> ngày 28/8/2018 của Chủ tịch UBND </w:t>
      </w:r>
      <w:r w:rsidR="00495B77" w:rsidRPr="006F35F0">
        <w:rPr>
          <w:sz w:val="28"/>
        </w:rPr>
        <w:t>tỉnh Bắc Ninh</w:t>
      </w:r>
      <w:r w:rsidR="001F39FE">
        <w:rPr>
          <w:sz w:val="28"/>
        </w:rPr>
        <w:t xml:space="preserve"> về </w:t>
      </w:r>
      <w:r w:rsidR="002C5466">
        <w:rPr>
          <w:sz w:val="28"/>
        </w:rPr>
        <w:t xml:space="preserve">phê </w:t>
      </w:r>
      <w:r w:rsidR="00232C05">
        <w:rPr>
          <w:sz w:val="28"/>
        </w:rPr>
        <w:t>duyệt</w:t>
      </w:r>
      <w:r w:rsidR="001F39FE">
        <w:rPr>
          <w:sz w:val="28"/>
        </w:rPr>
        <w:t xml:space="preserve"> Điều lệ Liên minh HT</w:t>
      </w:r>
      <w:r w:rsidR="007F4D87">
        <w:rPr>
          <w:sz w:val="28"/>
        </w:rPr>
        <w:t>X</w:t>
      </w:r>
      <w:r w:rsidR="001F39FE">
        <w:rPr>
          <w:sz w:val="28"/>
        </w:rPr>
        <w:t xml:space="preserve"> tỉnh Bắc Ninh</w:t>
      </w:r>
      <w:r w:rsidR="00425B29">
        <w:rPr>
          <w:sz w:val="28"/>
        </w:rPr>
        <w:t xml:space="preserve"> khóa V, nhiệm kỳ 2018 - 2023</w:t>
      </w:r>
      <w:r w:rsidR="00495B77" w:rsidRPr="006F35F0">
        <w:rPr>
          <w:sz w:val="28"/>
        </w:rPr>
        <w:t>;</w:t>
      </w:r>
    </w:p>
    <w:p w:rsidR="009E608F" w:rsidRDefault="009E608F" w:rsidP="00D86C63">
      <w:pPr>
        <w:spacing w:before="60" w:line="380" w:lineRule="exact"/>
        <w:ind w:firstLine="720"/>
        <w:jc w:val="both"/>
        <w:rPr>
          <w:sz w:val="28"/>
        </w:rPr>
      </w:pPr>
      <w:r>
        <w:rPr>
          <w:sz w:val="28"/>
        </w:rPr>
        <w:t>- Căn cứ Quy định số 08-QĐ/TU ngày 26/12/2017 của Ban thường vụ Tỉnh ủy Bắc Ninh về phân cấp quản lý cán bộ và bổ nhiệm, giới thiệu cán bộ ứng cử.</w:t>
      </w:r>
    </w:p>
    <w:p w:rsidR="003E662A" w:rsidRDefault="00367E0E" w:rsidP="00D86C63">
      <w:pPr>
        <w:spacing w:before="60" w:line="380" w:lineRule="exact"/>
        <w:ind w:firstLine="810"/>
        <w:jc w:val="both"/>
        <w:rPr>
          <w:sz w:val="28"/>
        </w:rPr>
      </w:pPr>
      <w:r>
        <w:rPr>
          <w:sz w:val="28"/>
        </w:rPr>
        <w:t xml:space="preserve">- </w:t>
      </w:r>
      <w:r w:rsidR="00495B77" w:rsidRPr="006F35F0">
        <w:rPr>
          <w:sz w:val="28"/>
        </w:rPr>
        <w:t xml:space="preserve">Căn cứ </w:t>
      </w:r>
      <w:r w:rsidR="00A7773A">
        <w:rPr>
          <w:sz w:val="28"/>
        </w:rPr>
        <w:t>các yêu cầu, nhiệm vụ</w:t>
      </w:r>
      <w:r w:rsidR="0048506E" w:rsidRPr="0048506E">
        <w:rPr>
          <w:sz w:val="28"/>
        </w:rPr>
        <w:t>;</w:t>
      </w:r>
    </w:p>
    <w:p w:rsidR="007F0B14" w:rsidRPr="002C5466" w:rsidRDefault="007F0B14" w:rsidP="00D86C63">
      <w:pPr>
        <w:spacing w:before="60" w:line="380" w:lineRule="exact"/>
        <w:ind w:firstLine="810"/>
        <w:jc w:val="both"/>
        <w:rPr>
          <w:sz w:val="28"/>
        </w:rPr>
      </w:pPr>
    </w:p>
    <w:p w:rsidR="007F0B14" w:rsidRPr="007F0B14" w:rsidRDefault="007F0B14" w:rsidP="00D86C63">
      <w:pPr>
        <w:pStyle w:val="ListParagraph"/>
        <w:spacing w:before="60" w:line="380" w:lineRule="exact"/>
        <w:jc w:val="center"/>
        <w:rPr>
          <w:sz w:val="28"/>
        </w:rPr>
      </w:pPr>
      <w:r w:rsidRPr="007F0B14">
        <w:rPr>
          <w:sz w:val="28"/>
        </w:rPr>
        <w:t>BAN CHẤP HÀNH LIÊN MINH HTX TỈNH BẮC NINH</w:t>
      </w:r>
    </w:p>
    <w:p w:rsidR="00495B77" w:rsidRPr="00E754A5" w:rsidRDefault="00495B77" w:rsidP="00D86C63">
      <w:pPr>
        <w:pStyle w:val="ListParagraph"/>
        <w:spacing w:before="60" w:line="380" w:lineRule="exact"/>
        <w:jc w:val="center"/>
        <w:rPr>
          <w:b/>
          <w:sz w:val="28"/>
        </w:rPr>
      </w:pPr>
      <w:r w:rsidRPr="00E754A5">
        <w:rPr>
          <w:b/>
          <w:sz w:val="28"/>
        </w:rPr>
        <w:t>QUYẾT ĐỊNH</w:t>
      </w:r>
    </w:p>
    <w:p w:rsidR="00495B77" w:rsidRPr="00C061E5" w:rsidRDefault="00495B77" w:rsidP="00D86C63">
      <w:pPr>
        <w:spacing w:before="60" w:line="380" w:lineRule="exact"/>
        <w:ind w:firstLine="720"/>
        <w:jc w:val="both"/>
        <w:rPr>
          <w:i/>
          <w:sz w:val="28"/>
        </w:rPr>
      </w:pPr>
      <w:r w:rsidRPr="006F35F0">
        <w:rPr>
          <w:b/>
          <w:sz w:val="28"/>
        </w:rPr>
        <w:t>Điều 1</w:t>
      </w:r>
      <w:r w:rsidRPr="006F35F0">
        <w:rPr>
          <w:sz w:val="28"/>
        </w:rPr>
        <w:t xml:space="preserve">. Ban hành </w:t>
      </w:r>
      <w:r w:rsidR="00232C05">
        <w:rPr>
          <w:sz w:val="28"/>
        </w:rPr>
        <w:t>kèm theo Quyết định này</w:t>
      </w:r>
      <w:r w:rsidRPr="006F35F0">
        <w:rPr>
          <w:sz w:val="28"/>
        </w:rPr>
        <w:t xml:space="preserve"> Quy </w:t>
      </w:r>
      <w:r w:rsidR="008E1742">
        <w:rPr>
          <w:sz w:val="28"/>
        </w:rPr>
        <w:t xml:space="preserve">chế làm việc của Ban Chấp hành </w:t>
      </w:r>
      <w:r w:rsidRPr="006F35F0">
        <w:rPr>
          <w:sz w:val="28"/>
        </w:rPr>
        <w:t xml:space="preserve">Liên minh Hợp tác xã </w:t>
      </w:r>
      <w:r w:rsidR="0089664B">
        <w:rPr>
          <w:sz w:val="28"/>
        </w:rPr>
        <w:t>tỉnh Bắc Ninh</w:t>
      </w:r>
      <w:r w:rsidRPr="006F35F0">
        <w:rPr>
          <w:sz w:val="28"/>
        </w:rPr>
        <w:t xml:space="preserve"> khóa V, nhiệm kỳ 201</w:t>
      </w:r>
      <w:r w:rsidR="0089664B">
        <w:rPr>
          <w:sz w:val="28"/>
        </w:rPr>
        <w:t>8</w:t>
      </w:r>
      <w:r w:rsidRPr="006F35F0">
        <w:rPr>
          <w:sz w:val="28"/>
        </w:rPr>
        <w:t>-202</w:t>
      </w:r>
      <w:r w:rsidR="0089664B">
        <w:rPr>
          <w:sz w:val="28"/>
        </w:rPr>
        <w:t>3</w:t>
      </w:r>
      <w:r w:rsidR="00C061E5">
        <w:rPr>
          <w:sz w:val="28"/>
        </w:rPr>
        <w:t xml:space="preserve"> </w:t>
      </w:r>
      <w:r w:rsidR="008E1742">
        <w:rPr>
          <w:sz w:val="28"/>
        </w:rPr>
        <w:t>.</w:t>
      </w:r>
    </w:p>
    <w:p w:rsidR="00495B77" w:rsidRDefault="00495B77" w:rsidP="00D86C63">
      <w:pPr>
        <w:spacing w:before="60" w:line="380" w:lineRule="exact"/>
        <w:ind w:firstLine="720"/>
        <w:jc w:val="both"/>
        <w:rPr>
          <w:sz w:val="28"/>
        </w:rPr>
      </w:pPr>
      <w:r w:rsidRPr="006F35F0">
        <w:rPr>
          <w:b/>
          <w:sz w:val="28"/>
        </w:rPr>
        <w:t>Điều 2</w:t>
      </w:r>
      <w:r w:rsidRPr="006F35F0">
        <w:rPr>
          <w:sz w:val="28"/>
        </w:rPr>
        <w:t xml:space="preserve">. Quyết định có hiệu lực kể từ ngày ký. </w:t>
      </w:r>
    </w:p>
    <w:p w:rsidR="00495B77" w:rsidRPr="006F35F0" w:rsidRDefault="00232C05" w:rsidP="00D86C63">
      <w:pPr>
        <w:spacing w:before="60" w:line="380" w:lineRule="exact"/>
        <w:ind w:firstLine="720"/>
        <w:jc w:val="both"/>
        <w:rPr>
          <w:sz w:val="28"/>
        </w:rPr>
      </w:pPr>
      <w:r w:rsidRPr="00232C05">
        <w:rPr>
          <w:b/>
          <w:sz w:val="28"/>
        </w:rPr>
        <w:t>Điều 3</w:t>
      </w:r>
      <w:r>
        <w:rPr>
          <w:sz w:val="28"/>
        </w:rPr>
        <w:t xml:space="preserve">: </w:t>
      </w:r>
      <w:r w:rsidR="00495B77" w:rsidRPr="006F35F0">
        <w:rPr>
          <w:sz w:val="28"/>
        </w:rPr>
        <w:t>Các đồng chí Ủy viên Ban Chấp hành Liên minh Hợp tác xã</w:t>
      </w:r>
      <w:r w:rsidR="00495B77">
        <w:rPr>
          <w:sz w:val="28"/>
        </w:rPr>
        <w:t xml:space="preserve"> Tỉnh</w:t>
      </w:r>
      <w:r w:rsidR="00495B77" w:rsidRPr="006F35F0">
        <w:rPr>
          <w:sz w:val="28"/>
        </w:rPr>
        <w:t xml:space="preserve">, </w:t>
      </w:r>
      <w:r w:rsidR="00495B77">
        <w:rPr>
          <w:sz w:val="28"/>
        </w:rPr>
        <w:t xml:space="preserve">Trưởng các phòng, ban, </w:t>
      </w:r>
      <w:r w:rsidR="00053403">
        <w:rPr>
          <w:sz w:val="28"/>
        </w:rPr>
        <w:t xml:space="preserve">Văn phòng, </w:t>
      </w:r>
      <w:r w:rsidR="00495B77">
        <w:rPr>
          <w:sz w:val="28"/>
        </w:rPr>
        <w:t>Trung tâm, Quỹ hỗ trợ phát triển HTX và các</w:t>
      </w:r>
      <w:r w:rsidR="00495B77" w:rsidRPr="006F35F0">
        <w:rPr>
          <w:sz w:val="28"/>
        </w:rPr>
        <w:t xml:space="preserve"> </w:t>
      </w:r>
      <w:r w:rsidR="00CB0CF5">
        <w:rPr>
          <w:sz w:val="28"/>
        </w:rPr>
        <w:t>thành viên thuộc Liên minh HTX</w:t>
      </w:r>
      <w:r w:rsidR="00000D82">
        <w:rPr>
          <w:sz w:val="28"/>
        </w:rPr>
        <w:t xml:space="preserve"> tỉnh Bắc Ninh</w:t>
      </w:r>
      <w:r w:rsidR="00B43E99">
        <w:rPr>
          <w:sz w:val="28"/>
        </w:rPr>
        <w:t>, các đơn vị có liên quan</w:t>
      </w:r>
      <w:r w:rsidR="00000D82">
        <w:rPr>
          <w:sz w:val="28"/>
        </w:rPr>
        <w:t xml:space="preserve"> </w:t>
      </w:r>
      <w:r w:rsidR="00495B77" w:rsidRPr="006F35F0">
        <w:rPr>
          <w:sz w:val="28"/>
        </w:rPr>
        <w:t>chịu trách nhiệm thực hiện quyết định này./.</w:t>
      </w:r>
    </w:p>
    <w:p w:rsidR="00495B77" w:rsidRDefault="00495B77" w:rsidP="00D86C63">
      <w:pPr>
        <w:pStyle w:val="ListParagraph"/>
        <w:spacing w:before="60" w:line="380" w:lineRule="exact"/>
        <w:jc w:val="both"/>
        <w:rPr>
          <w:sz w:val="28"/>
        </w:rPr>
      </w:pPr>
    </w:p>
    <w:tbl>
      <w:tblPr>
        <w:tblW w:w="0" w:type="auto"/>
        <w:tblInd w:w="330" w:type="dxa"/>
        <w:tblLook w:val="0000"/>
      </w:tblPr>
      <w:tblGrid>
        <w:gridCol w:w="4650"/>
        <w:gridCol w:w="4560"/>
      </w:tblGrid>
      <w:tr w:rsidR="00495B77" w:rsidRPr="0061645A" w:rsidTr="009A2329">
        <w:trPr>
          <w:trHeight w:val="2145"/>
        </w:trPr>
        <w:tc>
          <w:tcPr>
            <w:tcW w:w="4650" w:type="dxa"/>
          </w:tcPr>
          <w:p w:rsidR="00495B77" w:rsidRPr="0061645A" w:rsidRDefault="00495B77" w:rsidP="00D86C63">
            <w:pPr>
              <w:pStyle w:val="ListParagraph"/>
              <w:spacing w:before="60"/>
              <w:ind w:left="0"/>
              <w:jc w:val="both"/>
              <w:rPr>
                <w:b/>
                <w:sz w:val="28"/>
              </w:rPr>
            </w:pPr>
            <w:r w:rsidRPr="0061645A">
              <w:rPr>
                <w:b/>
                <w:sz w:val="28"/>
              </w:rPr>
              <w:t>Nơi nhận</w:t>
            </w:r>
          </w:p>
          <w:p w:rsidR="00495B77" w:rsidRDefault="00495B77" w:rsidP="00D86C63">
            <w:pPr>
              <w:pStyle w:val="ListParagraph"/>
              <w:spacing w:before="60"/>
              <w:ind w:left="0"/>
              <w:jc w:val="both"/>
              <w:rPr>
                <w:sz w:val="20"/>
                <w:szCs w:val="20"/>
              </w:rPr>
            </w:pPr>
            <w:r w:rsidRPr="0061645A">
              <w:rPr>
                <w:sz w:val="20"/>
                <w:szCs w:val="20"/>
              </w:rPr>
              <w:t>- Như điều 2</w:t>
            </w:r>
            <w:r w:rsidR="00367E0E">
              <w:rPr>
                <w:sz w:val="20"/>
                <w:szCs w:val="20"/>
              </w:rPr>
              <w:t>;</w:t>
            </w:r>
          </w:p>
          <w:p w:rsidR="00DD7D95" w:rsidRDefault="00DD7D95" w:rsidP="00D86C63">
            <w:pPr>
              <w:pStyle w:val="ListParagraph"/>
              <w:spacing w:before="60"/>
              <w:ind w:left="0"/>
              <w:jc w:val="both"/>
              <w:rPr>
                <w:sz w:val="20"/>
                <w:szCs w:val="20"/>
              </w:rPr>
            </w:pPr>
            <w:r>
              <w:rPr>
                <w:sz w:val="20"/>
                <w:szCs w:val="20"/>
              </w:rPr>
              <w:t>- Liên minh HTX VN (b/c);</w:t>
            </w:r>
          </w:p>
          <w:p w:rsidR="00DD7D95" w:rsidRDefault="00DD7D95" w:rsidP="00D86C63">
            <w:pPr>
              <w:pStyle w:val="ListParagraph"/>
              <w:spacing w:before="60"/>
              <w:ind w:left="0"/>
              <w:jc w:val="both"/>
              <w:rPr>
                <w:sz w:val="20"/>
                <w:szCs w:val="20"/>
              </w:rPr>
            </w:pPr>
            <w:r>
              <w:rPr>
                <w:sz w:val="20"/>
                <w:szCs w:val="20"/>
              </w:rPr>
              <w:t>- TT Tỉnh ủy</w:t>
            </w:r>
            <w:r w:rsidR="00EB4A66">
              <w:rPr>
                <w:sz w:val="20"/>
                <w:szCs w:val="20"/>
              </w:rPr>
              <w:t xml:space="preserve"> – UBND tỉnh</w:t>
            </w:r>
            <w:r>
              <w:rPr>
                <w:sz w:val="20"/>
                <w:szCs w:val="20"/>
              </w:rPr>
              <w:t xml:space="preserve"> (b/c);</w:t>
            </w:r>
          </w:p>
          <w:p w:rsidR="00DD7D95" w:rsidRDefault="00DD7D95" w:rsidP="00D86C63">
            <w:pPr>
              <w:pStyle w:val="ListParagraph"/>
              <w:spacing w:before="60"/>
              <w:ind w:left="0"/>
              <w:jc w:val="both"/>
              <w:rPr>
                <w:sz w:val="20"/>
                <w:szCs w:val="20"/>
              </w:rPr>
            </w:pPr>
            <w:r>
              <w:rPr>
                <w:sz w:val="20"/>
                <w:szCs w:val="20"/>
              </w:rPr>
              <w:t>- Ban tổ chức tỉnh ủy;</w:t>
            </w:r>
          </w:p>
          <w:p w:rsidR="00DD7D95" w:rsidRPr="0061645A" w:rsidRDefault="00DD7D95" w:rsidP="00D86C63">
            <w:pPr>
              <w:pStyle w:val="ListParagraph"/>
              <w:spacing w:before="60"/>
              <w:ind w:left="0"/>
              <w:jc w:val="both"/>
              <w:rPr>
                <w:sz w:val="20"/>
                <w:szCs w:val="20"/>
              </w:rPr>
            </w:pPr>
            <w:r>
              <w:rPr>
                <w:sz w:val="20"/>
                <w:szCs w:val="20"/>
              </w:rPr>
              <w:t>- Sở Nội vụ tỉnh;</w:t>
            </w:r>
          </w:p>
          <w:p w:rsidR="00495B77" w:rsidRDefault="00495B77" w:rsidP="00D86C63">
            <w:pPr>
              <w:pStyle w:val="ListParagraph"/>
              <w:spacing w:before="60"/>
              <w:ind w:left="0"/>
              <w:jc w:val="both"/>
              <w:rPr>
                <w:sz w:val="28"/>
              </w:rPr>
            </w:pPr>
            <w:r w:rsidRPr="0061645A">
              <w:rPr>
                <w:sz w:val="20"/>
                <w:szCs w:val="20"/>
              </w:rPr>
              <w:t>- lưu VT</w:t>
            </w:r>
            <w:r w:rsidR="00367E0E">
              <w:rPr>
                <w:sz w:val="20"/>
                <w:szCs w:val="20"/>
              </w:rPr>
              <w:t>.</w:t>
            </w:r>
          </w:p>
        </w:tc>
        <w:tc>
          <w:tcPr>
            <w:tcW w:w="4560" w:type="dxa"/>
          </w:tcPr>
          <w:p w:rsidR="00495B77" w:rsidRPr="0061645A" w:rsidRDefault="00495B77" w:rsidP="00D86C63">
            <w:pPr>
              <w:pStyle w:val="ListParagraph"/>
              <w:spacing w:before="60" w:line="380" w:lineRule="exact"/>
              <w:ind w:left="0"/>
              <w:jc w:val="both"/>
              <w:rPr>
                <w:b/>
                <w:sz w:val="28"/>
              </w:rPr>
            </w:pPr>
            <w:r w:rsidRPr="0061645A">
              <w:rPr>
                <w:b/>
                <w:sz w:val="28"/>
              </w:rPr>
              <w:t>TM. BAN CHẤP HÀNH</w:t>
            </w:r>
          </w:p>
          <w:p w:rsidR="00495B77" w:rsidRDefault="00367E0E" w:rsidP="00D86C63">
            <w:pPr>
              <w:pStyle w:val="ListParagraph"/>
              <w:spacing w:before="60" w:line="380" w:lineRule="exact"/>
              <w:ind w:left="0"/>
              <w:jc w:val="both"/>
              <w:rPr>
                <w:b/>
                <w:sz w:val="28"/>
              </w:rPr>
            </w:pPr>
            <w:r>
              <w:rPr>
                <w:b/>
                <w:sz w:val="28"/>
              </w:rPr>
              <w:t xml:space="preserve">          </w:t>
            </w:r>
            <w:r w:rsidR="00495B77" w:rsidRPr="0061645A">
              <w:rPr>
                <w:b/>
                <w:sz w:val="28"/>
              </w:rPr>
              <w:t>CHỦ TỊCH</w:t>
            </w:r>
          </w:p>
          <w:p w:rsidR="00495B77" w:rsidRPr="006B36E8" w:rsidRDefault="006B36E8" w:rsidP="006B36E8">
            <w:pPr>
              <w:pStyle w:val="ListParagraph"/>
              <w:spacing w:before="60" w:line="380" w:lineRule="exact"/>
              <w:ind w:left="0"/>
              <w:rPr>
                <w:b/>
                <w:i/>
                <w:sz w:val="22"/>
              </w:rPr>
            </w:pPr>
            <w:r>
              <w:rPr>
                <w:b/>
                <w:i/>
                <w:sz w:val="28"/>
              </w:rPr>
              <w:t xml:space="preserve">                </w:t>
            </w:r>
            <w:r w:rsidRPr="006B36E8">
              <w:rPr>
                <w:b/>
                <w:i/>
                <w:sz w:val="22"/>
              </w:rPr>
              <w:t>(Đã ký)</w:t>
            </w:r>
          </w:p>
          <w:p w:rsidR="00495B77" w:rsidRDefault="00495B77" w:rsidP="00D86C63">
            <w:pPr>
              <w:pStyle w:val="ListParagraph"/>
              <w:spacing w:before="60" w:line="380" w:lineRule="exact"/>
              <w:ind w:left="0"/>
              <w:jc w:val="both"/>
              <w:rPr>
                <w:b/>
                <w:sz w:val="28"/>
              </w:rPr>
            </w:pPr>
          </w:p>
          <w:p w:rsidR="00495B77" w:rsidRDefault="00495B77" w:rsidP="00D86C63">
            <w:pPr>
              <w:pStyle w:val="ListParagraph"/>
              <w:spacing w:before="60" w:line="380" w:lineRule="exact"/>
              <w:ind w:left="0"/>
              <w:jc w:val="both"/>
              <w:rPr>
                <w:b/>
                <w:sz w:val="28"/>
              </w:rPr>
            </w:pPr>
          </w:p>
          <w:p w:rsidR="00495B77" w:rsidRPr="0061645A" w:rsidRDefault="00367E0E" w:rsidP="00D86C63">
            <w:pPr>
              <w:pStyle w:val="ListParagraph"/>
              <w:spacing w:before="60" w:line="380" w:lineRule="exact"/>
              <w:ind w:left="0"/>
              <w:jc w:val="both"/>
              <w:rPr>
                <w:b/>
                <w:sz w:val="28"/>
              </w:rPr>
            </w:pPr>
            <w:r>
              <w:rPr>
                <w:b/>
                <w:sz w:val="28"/>
              </w:rPr>
              <w:t xml:space="preserve">      </w:t>
            </w:r>
            <w:r w:rsidR="00495B77">
              <w:rPr>
                <w:b/>
                <w:sz w:val="28"/>
              </w:rPr>
              <w:t>Đặng Đức Thính</w:t>
            </w:r>
          </w:p>
        </w:tc>
      </w:tr>
    </w:tbl>
    <w:p w:rsidR="00495B77" w:rsidRPr="00E754A5" w:rsidRDefault="00495B77" w:rsidP="00CD750D">
      <w:pPr>
        <w:pStyle w:val="ListParagraph"/>
        <w:spacing w:before="60" w:after="60" w:line="400" w:lineRule="atLeast"/>
        <w:jc w:val="center"/>
        <w:rPr>
          <w:b/>
          <w:sz w:val="28"/>
        </w:rPr>
      </w:pPr>
      <w:r w:rsidRPr="00E754A5">
        <w:rPr>
          <w:b/>
          <w:sz w:val="28"/>
        </w:rPr>
        <w:lastRenderedPageBreak/>
        <w:t>QUY CHẾ</w:t>
      </w:r>
      <w:r w:rsidR="00FD02B9">
        <w:rPr>
          <w:b/>
          <w:sz w:val="28"/>
        </w:rPr>
        <w:t xml:space="preserve"> LÀM VIỆC</w:t>
      </w:r>
    </w:p>
    <w:p w:rsidR="00FD02B9" w:rsidRDefault="00FD02B9" w:rsidP="00CD750D">
      <w:pPr>
        <w:pStyle w:val="ListParagraph"/>
        <w:spacing w:before="60" w:after="60" w:line="400" w:lineRule="atLeast"/>
        <w:jc w:val="center"/>
        <w:rPr>
          <w:b/>
          <w:sz w:val="28"/>
        </w:rPr>
      </w:pPr>
      <w:r>
        <w:rPr>
          <w:b/>
          <w:sz w:val="28"/>
        </w:rPr>
        <w:t>CỦA BAN CHẤP HÀNH LIÊN MINH HTX TỈNH BẮC NINH</w:t>
      </w:r>
    </w:p>
    <w:p w:rsidR="00495B77" w:rsidRPr="00E754A5" w:rsidRDefault="00FD02B9" w:rsidP="00CD750D">
      <w:pPr>
        <w:pStyle w:val="ListParagraph"/>
        <w:spacing w:before="60" w:after="60" w:line="400" w:lineRule="atLeast"/>
        <w:jc w:val="center"/>
        <w:rPr>
          <w:b/>
          <w:sz w:val="28"/>
        </w:rPr>
      </w:pPr>
      <w:r>
        <w:rPr>
          <w:b/>
          <w:sz w:val="28"/>
        </w:rPr>
        <w:t>KHÓA V, NHIỆM KỲ</w:t>
      </w:r>
      <w:r w:rsidR="00495B77">
        <w:rPr>
          <w:b/>
          <w:sz w:val="28"/>
        </w:rPr>
        <w:t xml:space="preserve"> 2018-2023</w:t>
      </w:r>
      <w:r w:rsidR="00495B77" w:rsidRPr="00E754A5">
        <w:rPr>
          <w:b/>
          <w:sz w:val="28"/>
        </w:rPr>
        <w:t>.</w:t>
      </w:r>
    </w:p>
    <w:p w:rsidR="00495B77" w:rsidRDefault="00495B77" w:rsidP="00CD750D">
      <w:pPr>
        <w:pStyle w:val="ListParagraph"/>
        <w:spacing w:before="60" w:after="60" w:line="400" w:lineRule="atLeast"/>
        <w:jc w:val="center"/>
        <w:rPr>
          <w:i/>
          <w:sz w:val="28"/>
        </w:rPr>
      </w:pPr>
      <w:r w:rsidRPr="00E754A5">
        <w:rPr>
          <w:i/>
          <w:sz w:val="28"/>
        </w:rPr>
        <w:t>(Ban hành kèm theo quyết định số:</w:t>
      </w:r>
      <w:r w:rsidR="006B36E8">
        <w:rPr>
          <w:i/>
          <w:sz w:val="28"/>
        </w:rPr>
        <w:t>148</w:t>
      </w:r>
      <w:r w:rsidRPr="00E754A5">
        <w:rPr>
          <w:i/>
          <w:sz w:val="28"/>
        </w:rPr>
        <w:t>/QĐ-LMHTX</w:t>
      </w:r>
      <w:r w:rsidR="001E388D">
        <w:rPr>
          <w:i/>
          <w:sz w:val="28"/>
        </w:rPr>
        <w:t xml:space="preserve">, ngày 15 </w:t>
      </w:r>
      <w:r>
        <w:rPr>
          <w:i/>
          <w:sz w:val="28"/>
        </w:rPr>
        <w:t xml:space="preserve"> tháng </w:t>
      </w:r>
      <w:r w:rsidR="001E388D">
        <w:rPr>
          <w:i/>
          <w:sz w:val="28"/>
        </w:rPr>
        <w:t>10</w:t>
      </w:r>
      <w:r w:rsidR="00A40396">
        <w:rPr>
          <w:i/>
          <w:sz w:val="28"/>
        </w:rPr>
        <w:t xml:space="preserve"> </w:t>
      </w:r>
      <w:r w:rsidRPr="00E754A5">
        <w:rPr>
          <w:i/>
          <w:sz w:val="28"/>
        </w:rPr>
        <w:t xml:space="preserve"> năm 201</w:t>
      </w:r>
      <w:r>
        <w:rPr>
          <w:i/>
          <w:sz w:val="28"/>
        </w:rPr>
        <w:t>8</w:t>
      </w:r>
      <w:r w:rsidRPr="00E754A5">
        <w:rPr>
          <w:i/>
          <w:sz w:val="28"/>
        </w:rPr>
        <w:t xml:space="preserve"> của Chủ tịch Liên minh HTX</w:t>
      </w:r>
      <w:r>
        <w:rPr>
          <w:i/>
          <w:sz w:val="28"/>
        </w:rPr>
        <w:t xml:space="preserve">  Tỉnh</w:t>
      </w:r>
      <w:r w:rsidRPr="00E754A5">
        <w:rPr>
          <w:i/>
          <w:sz w:val="28"/>
        </w:rPr>
        <w:t>)</w:t>
      </w:r>
    </w:p>
    <w:p w:rsidR="00E93F9C" w:rsidRDefault="00E93F9C" w:rsidP="00CD750D">
      <w:pPr>
        <w:pStyle w:val="ListParagraph"/>
        <w:spacing w:before="60" w:after="60" w:line="400" w:lineRule="atLeast"/>
        <w:rPr>
          <w:sz w:val="28"/>
        </w:rPr>
      </w:pPr>
    </w:p>
    <w:p w:rsidR="00495B77" w:rsidRPr="00E754A5" w:rsidRDefault="00AD5CE4" w:rsidP="00CD750D">
      <w:pPr>
        <w:pStyle w:val="ListParagraph"/>
        <w:spacing w:before="60" w:after="60" w:line="400" w:lineRule="atLeast"/>
        <w:rPr>
          <w:sz w:val="28"/>
        </w:rPr>
      </w:pPr>
      <w:r>
        <w:rPr>
          <w:noProof/>
          <w:sz w:val="28"/>
        </w:rPr>
        <w:pict>
          <v:shape id="_x0000_s1029" type="#_x0000_t32" style="position:absolute;left:0;text-align:left;margin-left:156.6pt;margin-top:6.8pt;width:157.5pt;height:0;z-index:251659264" o:connectortype="straight"/>
        </w:pict>
      </w:r>
    </w:p>
    <w:p w:rsidR="00495B77" w:rsidRPr="00E754A5" w:rsidRDefault="003067FB" w:rsidP="00CD750D">
      <w:pPr>
        <w:pStyle w:val="ListParagraph"/>
        <w:spacing w:before="60" w:after="60" w:line="400" w:lineRule="atLeast"/>
        <w:jc w:val="center"/>
        <w:rPr>
          <w:b/>
          <w:sz w:val="28"/>
        </w:rPr>
      </w:pPr>
      <w:r>
        <w:rPr>
          <w:b/>
          <w:sz w:val="28"/>
        </w:rPr>
        <w:t>CHƯƠNG I</w:t>
      </w:r>
    </w:p>
    <w:p w:rsidR="00495B77" w:rsidRPr="003067FB" w:rsidRDefault="003067FB" w:rsidP="00CD750D">
      <w:pPr>
        <w:pStyle w:val="ListParagraph"/>
        <w:spacing w:before="60" w:after="60" w:line="400" w:lineRule="atLeast"/>
        <w:jc w:val="center"/>
        <w:rPr>
          <w:sz w:val="28"/>
        </w:rPr>
      </w:pPr>
      <w:r>
        <w:rPr>
          <w:sz w:val="28"/>
        </w:rPr>
        <w:t xml:space="preserve">NHỮNG </w:t>
      </w:r>
      <w:r w:rsidR="00495B77" w:rsidRPr="003067FB">
        <w:rPr>
          <w:sz w:val="28"/>
        </w:rPr>
        <w:t>QUY ĐỊNH CHUNG</w:t>
      </w:r>
    </w:p>
    <w:p w:rsidR="00495B77" w:rsidRPr="00E754A5" w:rsidRDefault="00495B77" w:rsidP="00CD750D">
      <w:pPr>
        <w:pStyle w:val="ListParagraph"/>
        <w:spacing w:before="60" w:after="60" w:line="400" w:lineRule="atLeast"/>
        <w:rPr>
          <w:b/>
          <w:sz w:val="28"/>
        </w:rPr>
      </w:pPr>
      <w:r w:rsidRPr="00E754A5">
        <w:rPr>
          <w:b/>
          <w:sz w:val="28"/>
        </w:rPr>
        <w:t>Điều 1. Phạm vi và đối tượng điều chỉnh</w:t>
      </w:r>
    </w:p>
    <w:p w:rsidR="00495B77" w:rsidRDefault="00495B77" w:rsidP="00CD750D">
      <w:pPr>
        <w:spacing w:before="60" w:after="60" w:line="400" w:lineRule="atLeast"/>
        <w:ind w:firstLine="720"/>
        <w:jc w:val="both"/>
        <w:rPr>
          <w:sz w:val="28"/>
        </w:rPr>
      </w:pPr>
      <w:r>
        <w:rPr>
          <w:sz w:val="28"/>
        </w:rPr>
        <w:t>1. Quy chế này quy định quyền hạn,</w:t>
      </w:r>
      <w:r w:rsidR="00014069">
        <w:rPr>
          <w:sz w:val="28"/>
        </w:rPr>
        <w:t xml:space="preserve"> </w:t>
      </w:r>
      <w:r>
        <w:rPr>
          <w:sz w:val="28"/>
        </w:rPr>
        <w:t xml:space="preserve">trách </w:t>
      </w:r>
      <w:r w:rsidR="00014069">
        <w:rPr>
          <w:sz w:val="28"/>
        </w:rPr>
        <w:t>nhiệm, chế độ làm việc của</w:t>
      </w:r>
      <w:r>
        <w:rPr>
          <w:sz w:val="28"/>
        </w:rPr>
        <w:t xml:space="preserve"> Ban Chấp hành, Ban Thường vụ,</w:t>
      </w:r>
      <w:r w:rsidR="003E662A">
        <w:rPr>
          <w:sz w:val="28"/>
        </w:rPr>
        <w:t xml:space="preserve"> Thường trực </w:t>
      </w:r>
      <w:r w:rsidR="00742E28">
        <w:rPr>
          <w:sz w:val="28"/>
        </w:rPr>
        <w:t xml:space="preserve"> các </w:t>
      </w:r>
      <w:r w:rsidR="004222D2">
        <w:rPr>
          <w:sz w:val="28"/>
        </w:rPr>
        <w:t>Ủy viên Ban chấp hành</w:t>
      </w:r>
      <w:r w:rsidR="00742E28">
        <w:rPr>
          <w:sz w:val="28"/>
        </w:rPr>
        <w:t>, các Ủy viên B</w:t>
      </w:r>
      <w:r w:rsidR="004222D2">
        <w:rPr>
          <w:sz w:val="28"/>
        </w:rPr>
        <w:t>an thường vụ</w:t>
      </w:r>
      <w:r w:rsidR="00E0294A">
        <w:rPr>
          <w:sz w:val="28"/>
        </w:rPr>
        <w:t xml:space="preserve"> </w:t>
      </w:r>
      <w:r w:rsidR="00742E28">
        <w:rPr>
          <w:sz w:val="28"/>
        </w:rPr>
        <w:t xml:space="preserve">(sau đây gọi tắt là BCH, BTV, </w:t>
      </w:r>
      <w:r w:rsidR="003E662A">
        <w:rPr>
          <w:sz w:val="28"/>
        </w:rPr>
        <w:t xml:space="preserve">Thường trực, </w:t>
      </w:r>
      <w:r w:rsidR="00742E28">
        <w:rPr>
          <w:sz w:val="28"/>
        </w:rPr>
        <w:t xml:space="preserve">Ủy viên BCH, Ủy viên BTV); </w:t>
      </w:r>
      <w:r>
        <w:rPr>
          <w:sz w:val="28"/>
        </w:rPr>
        <w:t xml:space="preserve"> Chủ tịch, các Phó</w:t>
      </w:r>
      <w:r w:rsidR="00014069">
        <w:rPr>
          <w:sz w:val="28"/>
        </w:rPr>
        <w:t xml:space="preserve"> chủ tịch Liên minh Hợp tác xã </w:t>
      </w:r>
      <w:r>
        <w:rPr>
          <w:sz w:val="28"/>
        </w:rPr>
        <w:t>tỉnh Bắc Ninh;</w:t>
      </w:r>
    </w:p>
    <w:p w:rsidR="00495B77" w:rsidRDefault="00495B77" w:rsidP="00CD750D">
      <w:pPr>
        <w:spacing w:before="60" w:after="60" w:line="400" w:lineRule="atLeast"/>
        <w:ind w:firstLine="720"/>
        <w:jc w:val="both"/>
        <w:rPr>
          <w:sz w:val="28"/>
        </w:rPr>
      </w:pPr>
      <w:r>
        <w:rPr>
          <w:sz w:val="28"/>
        </w:rPr>
        <w:t>2. Quy chế này áp dụng đối với các Ủy viên B</w:t>
      </w:r>
      <w:r w:rsidR="00F276F3">
        <w:rPr>
          <w:sz w:val="28"/>
        </w:rPr>
        <w:t>CH</w:t>
      </w:r>
      <w:r>
        <w:rPr>
          <w:sz w:val="28"/>
        </w:rPr>
        <w:t>, Ủy viên BT</w:t>
      </w:r>
      <w:r w:rsidR="00F276F3">
        <w:rPr>
          <w:sz w:val="28"/>
        </w:rPr>
        <w:t>V</w:t>
      </w:r>
      <w:r>
        <w:rPr>
          <w:sz w:val="28"/>
        </w:rPr>
        <w:t xml:space="preserve">, Chủ Tịch, Phó chủ tịch, Chánh văn phòng, Trưởng các phòng, ban chuyên </w:t>
      </w:r>
      <w:r w:rsidR="00014069">
        <w:rPr>
          <w:sz w:val="28"/>
        </w:rPr>
        <w:t>môn</w:t>
      </w:r>
      <w:r w:rsidR="00ED423B">
        <w:rPr>
          <w:sz w:val="28"/>
        </w:rPr>
        <w:t xml:space="preserve"> </w:t>
      </w:r>
      <w:r w:rsidR="00014069">
        <w:rPr>
          <w:sz w:val="28"/>
        </w:rPr>
        <w:t xml:space="preserve">thuộc Liên minh Hợp tác xã </w:t>
      </w:r>
      <w:r>
        <w:rPr>
          <w:sz w:val="28"/>
        </w:rPr>
        <w:t>Tỉnh</w:t>
      </w:r>
      <w:r w:rsidR="00931C65">
        <w:rPr>
          <w:sz w:val="28"/>
        </w:rPr>
        <w:t>, các HTX thành viên</w:t>
      </w:r>
      <w:r>
        <w:rPr>
          <w:sz w:val="28"/>
        </w:rPr>
        <w:t xml:space="preserve"> </w:t>
      </w:r>
      <w:r w:rsidR="000F4566">
        <w:rPr>
          <w:sz w:val="28"/>
        </w:rPr>
        <w:t xml:space="preserve">thuộc Liên minh HTX tỉnh </w:t>
      </w:r>
      <w:r>
        <w:rPr>
          <w:sz w:val="28"/>
        </w:rPr>
        <w:t>và các tổ chức, cá nhân khác có liên quan.</w:t>
      </w:r>
    </w:p>
    <w:p w:rsidR="00495B77" w:rsidRPr="00E754A5" w:rsidRDefault="00495B77" w:rsidP="00CD750D">
      <w:pPr>
        <w:spacing w:before="60" w:after="60" w:line="400" w:lineRule="atLeast"/>
        <w:ind w:firstLine="720"/>
        <w:jc w:val="both"/>
        <w:rPr>
          <w:b/>
          <w:sz w:val="28"/>
        </w:rPr>
      </w:pPr>
      <w:r w:rsidRPr="00E754A5">
        <w:rPr>
          <w:b/>
          <w:sz w:val="28"/>
        </w:rPr>
        <w:t>Điều 2. Nguyên tắc làm việc</w:t>
      </w:r>
    </w:p>
    <w:p w:rsidR="00495B77" w:rsidRDefault="00495B77" w:rsidP="00CD750D">
      <w:pPr>
        <w:spacing w:before="60" w:after="60" w:line="400" w:lineRule="atLeast"/>
        <w:ind w:firstLine="720"/>
        <w:jc w:val="both"/>
        <w:rPr>
          <w:sz w:val="28"/>
        </w:rPr>
      </w:pPr>
      <w:r>
        <w:rPr>
          <w:sz w:val="28"/>
        </w:rPr>
        <w:t xml:space="preserve">1. Ban chấp hành, Ban thường vụ, Chủ tịch, </w:t>
      </w:r>
      <w:r w:rsidR="00B40606">
        <w:rPr>
          <w:sz w:val="28"/>
        </w:rPr>
        <w:t xml:space="preserve">các </w:t>
      </w:r>
      <w:r>
        <w:rPr>
          <w:sz w:val="28"/>
        </w:rPr>
        <w:t>Phó chủ tịch Liên minh Hợp tác xã  tỉnh Bắc Ninh làm việc theo nguyên tắc tập trung dân chủ, bảo đảm phát huy vai trò lãnh</w:t>
      </w:r>
      <w:r w:rsidR="00B40606">
        <w:rPr>
          <w:sz w:val="28"/>
        </w:rPr>
        <w:t xml:space="preserve"> </w:t>
      </w:r>
      <w:r>
        <w:rPr>
          <w:sz w:val="28"/>
        </w:rPr>
        <w:t xml:space="preserve">đạo của tập thể Ban chấp hành, Ban Thương vụ, </w:t>
      </w:r>
      <w:r w:rsidRPr="00253DEC">
        <w:rPr>
          <w:sz w:val="28"/>
        </w:rPr>
        <w:t>Thường trực;</w:t>
      </w:r>
      <w:r>
        <w:rPr>
          <w:sz w:val="28"/>
        </w:rPr>
        <w:t xml:space="preserve"> đồng thời đề cao trách nhiệm cá nhân của Chủ tịch, các Phó chủ tịch, Ủy viên B</w:t>
      </w:r>
      <w:r w:rsidR="00253DEC">
        <w:rPr>
          <w:sz w:val="28"/>
        </w:rPr>
        <w:t>CH</w:t>
      </w:r>
      <w:r>
        <w:rPr>
          <w:sz w:val="28"/>
        </w:rPr>
        <w:t>, Ủy viên B</w:t>
      </w:r>
      <w:r w:rsidR="00253DEC">
        <w:rPr>
          <w:sz w:val="28"/>
        </w:rPr>
        <w:t>TV</w:t>
      </w:r>
      <w:r>
        <w:rPr>
          <w:sz w:val="28"/>
        </w:rPr>
        <w:t xml:space="preserve"> Liên minh Hợp tác xã tỉnh Bắc Ninh.</w:t>
      </w:r>
    </w:p>
    <w:p w:rsidR="00495B77" w:rsidRDefault="00495B77" w:rsidP="00CD750D">
      <w:pPr>
        <w:spacing w:before="60" w:after="60" w:line="400" w:lineRule="atLeast"/>
        <w:ind w:firstLine="720"/>
        <w:jc w:val="both"/>
        <w:rPr>
          <w:sz w:val="28"/>
        </w:rPr>
      </w:pPr>
      <w:r>
        <w:rPr>
          <w:sz w:val="28"/>
        </w:rPr>
        <w:t>2. Các Nghị quyết, Quyết định củ</w:t>
      </w:r>
      <w:r w:rsidR="00B40606">
        <w:rPr>
          <w:sz w:val="28"/>
        </w:rPr>
        <w:t>a Ban chấp hành, Ban Thường vụ và</w:t>
      </w:r>
      <w:r>
        <w:rPr>
          <w:sz w:val="28"/>
        </w:rPr>
        <w:t xml:space="preserve"> của Chủ tị</w:t>
      </w:r>
      <w:r w:rsidR="001868D0">
        <w:rPr>
          <w:sz w:val="28"/>
        </w:rPr>
        <w:t>ch Liên minh HTX Tỉnh phải bảo đ</w:t>
      </w:r>
      <w:r>
        <w:rPr>
          <w:sz w:val="28"/>
        </w:rPr>
        <w:t>ảm theo đúng chủ trương đường lối, chính sác của Đảng, pháp luật của Nhà nước, Nghị quyết, Chỉ thị của Tỉnh ủy, UBND Tỉnh, Liên minh HTX Việt Nam</w:t>
      </w:r>
      <w:r w:rsidR="00F01DB3">
        <w:rPr>
          <w:sz w:val="28"/>
        </w:rPr>
        <w:t xml:space="preserve"> và Điều lệ Liên minh HTX tỉnh</w:t>
      </w:r>
      <w:r>
        <w:rPr>
          <w:sz w:val="28"/>
        </w:rPr>
        <w:t>.</w:t>
      </w:r>
    </w:p>
    <w:p w:rsidR="00495B77" w:rsidRPr="00E754A5" w:rsidRDefault="00495B77" w:rsidP="00CD750D">
      <w:pPr>
        <w:spacing w:before="60" w:after="60" w:line="400" w:lineRule="atLeast"/>
        <w:ind w:firstLine="720"/>
        <w:jc w:val="both"/>
        <w:rPr>
          <w:b/>
          <w:sz w:val="28"/>
        </w:rPr>
      </w:pPr>
      <w:r w:rsidRPr="00E754A5">
        <w:rPr>
          <w:b/>
          <w:sz w:val="28"/>
        </w:rPr>
        <w:t>Điều 3. Trách nhiệm và quan hệ phối hợp làm việc</w:t>
      </w:r>
    </w:p>
    <w:p w:rsidR="00495B77" w:rsidRDefault="00495B77" w:rsidP="00CD750D">
      <w:pPr>
        <w:spacing w:before="60" w:after="60" w:line="400" w:lineRule="atLeast"/>
        <w:ind w:firstLine="720"/>
        <w:jc w:val="both"/>
        <w:rPr>
          <w:sz w:val="28"/>
        </w:rPr>
      </w:pPr>
      <w:r>
        <w:rPr>
          <w:sz w:val="28"/>
        </w:rPr>
        <w:t>1. Giải quyết công việc đúng phạm vi trách nhiệm, đúng thẩm quyền, không đẩy trách nhiệm cho cá nhân, tổ chức cấp trên, không l</w:t>
      </w:r>
      <w:r w:rsidR="0067709F">
        <w:rPr>
          <w:sz w:val="28"/>
        </w:rPr>
        <w:t>àm thay trách nhiệm của cá nhân</w:t>
      </w:r>
      <w:r>
        <w:rPr>
          <w:sz w:val="28"/>
        </w:rPr>
        <w:t xml:space="preserve"> cấp dưới</w:t>
      </w:r>
      <w:r w:rsidR="0067709F" w:rsidRPr="0067709F">
        <w:rPr>
          <w:sz w:val="28"/>
        </w:rPr>
        <w:t xml:space="preserve"> </w:t>
      </w:r>
      <w:r w:rsidR="0067709F">
        <w:rPr>
          <w:sz w:val="28"/>
        </w:rPr>
        <w:t>và tổ chức</w:t>
      </w:r>
      <w:r w:rsidR="0036730B">
        <w:rPr>
          <w:sz w:val="28"/>
        </w:rPr>
        <w:t xml:space="preserve"> có liên quan</w:t>
      </w:r>
      <w:r>
        <w:rPr>
          <w:sz w:val="28"/>
        </w:rPr>
        <w:t>.</w:t>
      </w:r>
    </w:p>
    <w:p w:rsidR="00495B77" w:rsidRDefault="00495B77" w:rsidP="00CD750D">
      <w:pPr>
        <w:spacing w:before="60" w:after="60" w:line="400" w:lineRule="atLeast"/>
        <w:ind w:firstLine="720"/>
        <w:jc w:val="both"/>
        <w:rPr>
          <w:sz w:val="28"/>
        </w:rPr>
      </w:pPr>
      <w:r>
        <w:rPr>
          <w:sz w:val="28"/>
        </w:rPr>
        <w:lastRenderedPageBreak/>
        <w:t xml:space="preserve">2. Tuân thủ trình tự, thủ tục và thời hạn giải quyết công việc theo quy định của pháp luật, chương trình, kế hoạch công tác </w:t>
      </w:r>
      <w:r w:rsidR="00BD4D6F">
        <w:rPr>
          <w:sz w:val="28"/>
        </w:rPr>
        <w:t xml:space="preserve">của </w:t>
      </w:r>
      <w:r>
        <w:rPr>
          <w:sz w:val="28"/>
        </w:rPr>
        <w:t>Ban Chấp hành, Ban Thường vụ và Quy chế này.</w:t>
      </w:r>
    </w:p>
    <w:p w:rsidR="00495B77" w:rsidRDefault="00495B77" w:rsidP="00CD750D">
      <w:pPr>
        <w:spacing w:before="60" w:after="60" w:line="400" w:lineRule="atLeast"/>
        <w:ind w:firstLine="720"/>
        <w:jc w:val="both"/>
        <w:rPr>
          <w:sz w:val="28"/>
        </w:rPr>
      </w:pPr>
      <w:r>
        <w:rPr>
          <w:sz w:val="28"/>
        </w:rPr>
        <w:t>3. Đề cao sự phối hợp công tác, trao đổi thông tin trong giải quyết công việc, phát huy dân chủ, minh bạch trong mọi hoạt động theo đúng phạm vi, chức năng, nhiệm vụ, quyền  hạn được giao.</w:t>
      </w:r>
    </w:p>
    <w:p w:rsidR="00312B93" w:rsidRDefault="00312B93" w:rsidP="00CD750D">
      <w:pPr>
        <w:spacing w:before="60" w:after="60" w:line="400" w:lineRule="atLeast"/>
        <w:jc w:val="center"/>
        <w:rPr>
          <w:b/>
          <w:sz w:val="28"/>
        </w:rPr>
      </w:pPr>
    </w:p>
    <w:p w:rsidR="00495B77" w:rsidRDefault="00FA16AB" w:rsidP="00CD750D">
      <w:pPr>
        <w:spacing w:before="60" w:after="60" w:line="400" w:lineRule="atLeast"/>
        <w:jc w:val="center"/>
        <w:rPr>
          <w:b/>
          <w:sz w:val="28"/>
        </w:rPr>
      </w:pPr>
      <w:r>
        <w:rPr>
          <w:b/>
          <w:sz w:val="28"/>
        </w:rPr>
        <w:t>CHƯƠNG</w:t>
      </w:r>
      <w:r w:rsidR="00495B77" w:rsidRPr="00E754A5">
        <w:rPr>
          <w:b/>
          <w:sz w:val="28"/>
        </w:rPr>
        <w:t xml:space="preserve"> II</w:t>
      </w:r>
    </w:p>
    <w:p w:rsidR="00495B77" w:rsidRPr="004906D9" w:rsidRDefault="00413514" w:rsidP="00CD750D">
      <w:pPr>
        <w:spacing w:before="60" w:after="60" w:line="400" w:lineRule="atLeast"/>
        <w:jc w:val="center"/>
        <w:rPr>
          <w:sz w:val="28"/>
        </w:rPr>
      </w:pPr>
      <w:r>
        <w:rPr>
          <w:sz w:val="28"/>
        </w:rPr>
        <w:t xml:space="preserve">TRÁCH NHIỆM VÀ </w:t>
      </w:r>
      <w:r w:rsidR="00495B77" w:rsidRPr="004906D9">
        <w:rPr>
          <w:sz w:val="28"/>
        </w:rPr>
        <w:t>QUYỀN HẠN</w:t>
      </w:r>
      <w:r w:rsidR="004F1FF3" w:rsidRPr="004906D9">
        <w:rPr>
          <w:sz w:val="28"/>
        </w:rPr>
        <w:t xml:space="preserve"> CỦA </w:t>
      </w:r>
      <w:r w:rsidR="00FF30BB">
        <w:rPr>
          <w:sz w:val="28"/>
        </w:rPr>
        <w:t>TẬP THỂ</w:t>
      </w:r>
    </w:p>
    <w:p w:rsidR="00495B77" w:rsidRDefault="00495B77" w:rsidP="00CD750D">
      <w:pPr>
        <w:spacing w:before="60" w:after="60" w:line="400" w:lineRule="atLeast"/>
        <w:ind w:firstLine="720"/>
        <w:rPr>
          <w:sz w:val="28"/>
        </w:rPr>
      </w:pPr>
      <w:r>
        <w:rPr>
          <w:b/>
          <w:sz w:val="28"/>
        </w:rPr>
        <w:t xml:space="preserve">Điều 4. </w:t>
      </w:r>
      <w:r w:rsidRPr="00E754A5">
        <w:rPr>
          <w:b/>
          <w:sz w:val="28"/>
        </w:rPr>
        <w:t xml:space="preserve">Trách nhiệm và quyền hạn của Ban Chấp hành </w:t>
      </w:r>
    </w:p>
    <w:p w:rsidR="00495B77" w:rsidRDefault="00495B77" w:rsidP="00CD750D">
      <w:pPr>
        <w:spacing w:before="60" w:after="60" w:line="400" w:lineRule="atLeast"/>
        <w:ind w:firstLine="720"/>
        <w:jc w:val="both"/>
        <w:rPr>
          <w:sz w:val="28"/>
        </w:rPr>
      </w:pPr>
      <w:r>
        <w:rPr>
          <w:sz w:val="28"/>
        </w:rPr>
        <w:t>Ban chấp hành Liên minh Hợp tác xã tỉnh Bắc Ninh là cơ qua</w:t>
      </w:r>
      <w:r w:rsidR="00182B54">
        <w:rPr>
          <w:sz w:val="28"/>
        </w:rPr>
        <w:t xml:space="preserve">n lãnh đạo </w:t>
      </w:r>
      <w:r w:rsidR="00142895">
        <w:rPr>
          <w:sz w:val="28"/>
        </w:rPr>
        <w:t xml:space="preserve">cao nhất của Liên minh HTX tỉnh </w:t>
      </w:r>
      <w:r w:rsidR="00182B54">
        <w:rPr>
          <w:sz w:val="28"/>
        </w:rPr>
        <w:t>giữa 2 kỳ Đại hội</w:t>
      </w:r>
      <w:r w:rsidR="007F0B14">
        <w:rPr>
          <w:sz w:val="28"/>
        </w:rPr>
        <w:t>, chịu</w:t>
      </w:r>
      <w:r w:rsidR="000E17A8">
        <w:rPr>
          <w:sz w:val="28"/>
        </w:rPr>
        <w:t xml:space="preserve"> trách nhiệm </w:t>
      </w:r>
      <w:r w:rsidR="00B07EEE">
        <w:rPr>
          <w:sz w:val="28"/>
        </w:rPr>
        <w:t>trước Tỉnh ủy, UBND tỉnh, Liên minh HTX Việt Nam và các HTX thành viên về</w:t>
      </w:r>
      <w:r w:rsidR="007F0B14">
        <w:rPr>
          <w:sz w:val="28"/>
        </w:rPr>
        <w:t xml:space="preserve"> lãnh đạo, chỉ đạo</w:t>
      </w:r>
      <w:r w:rsidR="00B07EEE">
        <w:rPr>
          <w:sz w:val="28"/>
        </w:rPr>
        <w:t xml:space="preserve"> tổ chức thực hiện các Ngh</w:t>
      </w:r>
      <w:r w:rsidR="00B5443C">
        <w:rPr>
          <w:sz w:val="28"/>
        </w:rPr>
        <w:t>ị quyết, Chỉ thị của Trung ương</w:t>
      </w:r>
      <w:r w:rsidR="00B07EEE">
        <w:rPr>
          <w:sz w:val="28"/>
        </w:rPr>
        <w:t xml:space="preserve"> của Tỉnh ủy, UBND tỉnh, Liên minh HTX Việt Nam, Nghị quyết Đại hội Liên minh HT</w:t>
      </w:r>
      <w:r w:rsidR="00B5443C">
        <w:rPr>
          <w:sz w:val="28"/>
        </w:rPr>
        <w:t>X</w:t>
      </w:r>
      <w:r w:rsidR="00B07EEE">
        <w:rPr>
          <w:sz w:val="28"/>
        </w:rPr>
        <w:t xml:space="preserve"> tỉnh khóa V, nhiệm kỳ 2018 - 2023</w:t>
      </w:r>
      <w:r>
        <w:rPr>
          <w:sz w:val="28"/>
        </w:rPr>
        <w:t>:</w:t>
      </w:r>
    </w:p>
    <w:p w:rsidR="00495B77" w:rsidRDefault="00495B77" w:rsidP="00CD750D">
      <w:pPr>
        <w:spacing w:before="60" w:after="60" w:line="400" w:lineRule="atLeast"/>
        <w:ind w:firstLine="720"/>
        <w:jc w:val="both"/>
        <w:rPr>
          <w:sz w:val="28"/>
        </w:rPr>
      </w:pPr>
      <w:r>
        <w:rPr>
          <w:sz w:val="28"/>
        </w:rPr>
        <w:t>1.</w:t>
      </w:r>
      <w:r w:rsidR="007F0B14">
        <w:rPr>
          <w:sz w:val="28"/>
        </w:rPr>
        <w:t>Chuẩn bị và</w:t>
      </w:r>
      <w:r>
        <w:rPr>
          <w:sz w:val="28"/>
        </w:rPr>
        <w:t xml:space="preserve"> Quyết định việc triệu tập Đại hội đại biểu Liên minh Hợp tác xã tỉnh Bắc Ninh; chuẩn bị </w:t>
      </w:r>
      <w:r w:rsidR="007F0B14">
        <w:rPr>
          <w:sz w:val="28"/>
        </w:rPr>
        <w:t xml:space="preserve">văn kiện đại hội và </w:t>
      </w:r>
      <w:r w:rsidR="00E77F5A">
        <w:rPr>
          <w:sz w:val="28"/>
        </w:rPr>
        <w:t>nhân sự bầu vào Ban Chấp hành khóa mới, bầu</w:t>
      </w:r>
      <w:r>
        <w:rPr>
          <w:sz w:val="28"/>
        </w:rPr>
        <w:t xml:space="preserve"> Ban Thường vụ, Ủy ban Kiểm tra, Chủ tịch, các Phó chủ tịch, Chủ nhiệm Ủy ban</w:t>
      </w:r>
      <w:r w:rsidR="00182B54">
        <w:rPr>
          <w:sz w:val="28"/>
        </w:rPr>
        <w:t xml:space="preserve"> Kiểm tra Liên minh Hợp tác xã </w:t>
      </w:r>
      <w:r>
        <w:rPr>
          <w:sz w:val="28"/>
        </w:rPr>
        <w:t>Tỉnh; lãnh đạo việc chuẩn bị xây d</w:t>
      </w:r>
      <w:r w:rsidR="00182B54">
        <w:rPr>
          <w:sz w:val="28"/>
        </w:rPr>
        <w:t>ựng, sửa đổi, bổ sung Điều lệ</w:t>
      </w:r>
      <w:r>
        <w:rPr>
          <w:sz w:val="28"/>
        </w:rPr>
        <w:t xml:space="preserve"> trình Đại hội;</w:t>
      </w:r>
    </w:p>
    <w:p w:rsidR="00495B77" w:rsidRDefault="00495B77" w:rsidP="00CD750D">
      <w:pPr>
        <w:spacing w:before="60" w:after="60" w:line="400" w:lineRule="atLeast"/>
        <w:ind w:firstLine="720"/>
        <w:jc w:val="both"/>
        <w:rPr>
          <w:sz w:val="28"/>
        </w:rPr>
      </w:pPr>
      <w:r>
        <w:rPr>
          <w:sz w:val="28"/>
        </w:rPr>
        <w:t>2. Chỉ đạo việc tổ chức thực hiện Nghị quyết Đại hội đại biểu Liên minh Hợp tác xã tỉnh Bắc Ninh.</w:t>
      </w:r>
    </w:p>
    <w:p w:rsidR="00495B77" w:rsidRDefault="00495B77" w:rsidP="00CD750D">
      <w:pPr>
        <w:spacing w:before="60" w:after="60" w:line="400" w:lineRule="atLeast"/>
        <w:ind w:firstLine="720"/>
        <w:jc w:val="both"/>
        <w:rPr>
          <w:sz w:val="28"/>
        </w:rPr>
      </w:pPr>
      <w:r>
        <w:rPr>
          <w:sz w:val="28"/>
        </w:rPr>
        <w:t>3. Quyết định chương t</w:t>
      </w:r>
      <w:r w:rsidR="00B70886">
        <w:rPr>
          <w:sz w:val="28"/>
        </w:rPr>
        <w:t>rình làm việc của Ban Chấp hành</w:t>
      </w:r>
      <w:r>
        <w:rPr>
          <w:sz w:val="28"/>
        </w:rPr>
        <w:t>, Ban Thường vụ, Quy chế  làm</w:t>
      </w:r>
      <w:r w:rsidR="00B70886">
        <w:rPr>
          <w:sz w:val="28"/>
        </w:rPr>
        <w:t xml:space="preserve"> việc của Ban Chấp hành; thông </w:t>
      </w:r>
      <w:r>
        <w:rPr>
          <w:sz w:val="28"/>
        </w:rPr>
        <w:t>qua báo cáo</w:t>
      </w:r>
      <w:r w:rsidR="009806CE">
        <w:rPr>
          <w:sz w:val="28"/>
        </w:rPr>
        <w:t xml:space="preserve"> </w:t>
      </w:r>
      <w:r w:rsidR="003349D3">
        <w:rPr>
          <w:sz w:val="28"/>
        </w:rPr>
        <w:t xml:space="preserve">sơ kết </w:t>
      </w:r>
      <w:r w:rsidR="009806CE">
        <w:rPr>
          <w:sz w:val="28"/>
        </w:rPr>
        <w:t xml:space="preserve">6 tháng đầu năm,  báo cáo </w:t>
      </w:r>
      <w:r w:rsidR="003349D3">
        <w:rPr>
          <w:sz w:val="28"/>
        </w:rPr>
        <w:t xml:space="preserve">tổng kết </w:t>
      </w:r>
      <w:r>
        <w:rPr>
          <w:sz w:val="28"/>
        </w:rPr>
        <w:t xml:space="preserve">năm và quyết định chương trình </w:t>
      </w:r>
      <w:r w:rsidR="00872A93">
        <w:rPr>
          <w:sz w:val="28"/>
        </w:rPr>
        <w:t>công tá</w:t>
      </w:r>
      <w:r w:rsidR="00B70886">
        <w:rPr>
          <w:sz w:val="28"/>
        </w:rPr>
        <w:t>c</w:t>
      </w:r>
      <w:r>
        <w:rPr>
          <w:sz w:val="28"/>
        </w:rPr>
        <w:t xml:space="preserve"> </w:t>
      </w:r>
      <w:r w:rsidR="007F0B14">
        <w:rPr>
          <w:sz w:val="28"/>
        </w:rPr>
        <w:t xml:space="preserve">hang </w:t>
      </w:r>
      <w:r>
        <w:rPr>
          <w:sz w:val="28"/>
        </w:rPr>
        <w:t>năm của Liên minh Hợp tác xã Tỉnh;</w:t>
      </w:r>
    </w:p>
    <w:p w:rsidR="00495B77" w:rsidRPr="00092527" w:rsidRDefault="00495B77" w:rsidP="00CD750D">
      <w:pPr>
        <w:spacing w:before="60" w:after="60" w:line="400" w:lineRule="atLeast"/>
        <w:ind w:firstLine="720"/>
        <w:jc w:val="both"/>
        <w:rPr>
          <w:color w:val="FF0000"/>
          <w:sz w:val="28"/>
        </w:rPr>
      </w:pPr>
      <w:r>
        <w:rPr>
          <w:sz w:val="28"/>
        </w:rPr>
        <w:t>4. Quyết định số lượng</w:t>
      </w:r>
      <w:r w:rsidR="008324D8">
        <w:rPr>
          <w:sz w:val="28"/>
        </w:rPr>
        <w:t xml:space="preserve"> Ủy viên BCH,</w:t>
      </w:r>
      <w:r>
        <w:rPr>
          <w:sz w:val="28"/>
        </w:rPr>
        <w:t xml:space="preserve"> Ủy viên B</w:t>
      </w:r>
      <w:r w:rsidR="00813CA8">
        <w:rPr>
          <w:sz w:val="28"/>
        </w:rPr>
        <w:t>TV</w:t>
      </w:r>
      <w:r w:rsidR="00131266">
        <w:rPr>
          <w:sz w:val="28"/>
        </w:rPr>
        <w:t>, các Phó chủ tịch;</w:t>
      </w:r>
      <w:r>
        <w:rPr>
          <w:sz w:val="28"/>
        </w:rPr>
        <w:t xml:space="preserve"> bầu bổ sung, miễn nhiệm, bãi nhiệm Ủy viên Ban Chấp hành; bầu miễn nhiệm, bãi nhiệm Chủ tịch; các </w:t>
      </w:r>
      <w:r w:rsidR="00763B8B">
        <w:rPr>
          <w:sz w:val="28"/>
        </w:rPr>
        <w:t>P</w:t>
      </w:r>
      <w:r>
        <w:rPr>
          <w:sz w:val="28"/>
        </w:rPr>
        <w:t>hó chủ tịch Liên minh Hợp tác xã Tỉnh</w:t>
      </w:r>
      <w:r w:rsidR="003317BD">
        <w:rPr>
          <w:sz w:val="28"/>
        </w:rPr>
        <w:t>.</w:t>
      </w:r>
    </w:p>
    <w:p w:rsidR="00495B77" w:rsidRDefault="00495B77" w:rsidP="00CD750D">
      <w:pPr>
        <w:spacing w:before="60" w:after="60" w:line="400" w:lineRule="atLeast"/>
        <w:ind w:firstLine="720"/>
        <w:jc w:val="both"/>
        <w:rPr>
          <w:sz w:val="28"/>
        </w:rPr>
      </w:pPr>
      <w:r>
        <w:rPr>
          <w:sz w:val="28"/>
        </w:rPr>
        <w:t>5. Quyết định mức thu</w:t>
      </w:r>
      <w:r w:rsidR="00197315">
        <w:rPr>
          <w:sz w:val="28"/>
        </w:rPr>
        <w:t xml:space="preserve"> và </w:t>
      </w:r>
      <w:r w:rsidR="00D558F1">
        <w:rPr>
          <w:sz w:val="28"/>
        </w:rPr>
        <w:t xml:space="preserve">các danh mục </w:t>
      </w:r>
      <w:r w:rsidR="00197315">
        <w:rPr>
          <w:sz w:val="28"/>
        </w:rPr>
        <w:t>chi</w:t>
      </w:r>
      <w:r>
        <w:rPr>
          <w:sz w:val="28"/>
        </w:rPr>
        <w:t xml:space="preserve"> hội phí đối với thành viên;</w:t>
      </w:r>
    </w:p>
    <w:p w:rsidR="00495B77" w:rsidRDefault="00495B77" w:rsidP="00CD750D">
      <w:pPr>
        <w:spacing w:before="60" w:after="60" w:line="400" w:lineRule="atLeast"/>
        <w:ind w:firstLine="720"/>
        <w:jc w:val="both"/>
        <w:rPr>
          <w:sz w:val="28"/>
        </w:rPr>
      </w:pPr>
      <w:r>
        <w:rPr>
          <w:sz w:val="28"/>
        </w:rPr>
        <w:t>6. Thảo luận và quyết định những vấn đề quan trọng khác do Ban Thường vụ Liên minh Hợp tác xã Tỉnh đề nghị.</w:t>
      </w:r>
    </w:p>
    <w:p w:rsidR="00356430" w:rsidRDefault="00356430" w:rsidP="00CD750D">
      <w:pPr>
        <w:spacing w:before="60" w:after="60" w:line="400" w:lineRule="atLeast"/>
        <w:ind w:firstLine="720"/>
        <w:jc w:val="both"/>
        <w:rPr>
          <w:b/>
          <w:sz w:val="28"/>
        </w:rPr>
      </w:pPr>
    </w:p>
    <w:p w:rsidR="00874FC8" w:rsidRDefault="00495B77" w:rsidP="00CD750D">
      <w:pPr>
        <w:spacing w:before="60" w:after="60" w:line="400" w:lineRule="atLeast"/>
        <w:ind w:firstLine="720"/>
        <w:jc w:val="both"/>
        <w:rPr>
          <w:b/>
          <w:sz w:val="28"/>
        </w:rPr>
      </w:pPr>
      <w:r w:rsidRPr="009240A9">
        <w:rPr>
          <w:b/>
          <w:sz w:val="28"/>
        </w:rPr>
        <w:t xml:space="preserve">Điều </w:t>
      </w:r>
      <w:r w:rsidR="00917F25">
        <w:rPr>
          <w:b/>
          <w:sz w:val="28"/>
        </w:rPr>
        <w:t>5</w:t>
      </w:r>
      <w:r w:rsidRPr="009240A9">
        <w:rPr>
          <w:b/>
          <w:sz w:val="28"/>
        </w:rPr>
        <w:t xml:space="preserve">. Trách nhiệm và quyền hạn của Ban Thường vụ </w:t>
      </w:r>
    </w:p>
    <w:p w:rsidR="00495B77" w:rsidRDefault="00495B77" w:rsidP="00CD750D">
      <w:pPr>
        <w:spacing w:before="60" w:after="60" w:line="400" w:lineRule="atLeast"/>
        <w:ind w:firstLine="720"/>
        <w:jc w:val="both"/>
        <w:rPr>
          <w:sz w:val="28"/>
        </w:rPr>
      </w:pPr>
      <w:r>
        <w:rPr>
          <w:sz w:val="28"/>
        </w:rPr>
        <w:t>Ban thường vụ Liên minh Hợp tác xã Tỉnh là cơ quan điều hành công việc giữa hai kỳ họp của Ban chấp hành Liên minh Hợp tác xã Tỉnh, có những trách nhiệm và quyền hạn sau:</w:t>
      </w:r>
    </w:p>
    <w:p w:rsidR="00495B77" w:rsidRPr="00411A71" w:rsidRDefault="00495B77" w:rsidP="00CD750D">
      <w:pPr>
        <w:spacing w:before="60" w:after="60" w:line="400" w:lineRule="atLeast"/>
        <w:ind w:firstLine="720"/>
        <w:jc w:val="both"/>
        <w:rPr>
          <w:sz w:val="28"/>
        </w:rPr>
      </w:pPr>
      <w:r>
        <w:rPr>
          <w:sz w:val="28"/>
        </w:rPr>
        <w:t xml:space="preserve">1. </w:t>
      </w:r>
      <w:r w:rsidRPr="00411A71">
        <w:rPr>
          <w:sz w:val="28"/>
        </w:rPr>
        <w:t>Quyết định triệu tập Hội n</w:t>
      </w:r>
      <w:r>
        <w:rPr>
          <w:sz w:val="28"/>
        </w:rPr>
        <w:t>g</w:t>
      </w:r>
      <w:r w:rsidRPr="00411A71">
        <w:rPr>
          <w:sz w:val="28"/>
        </w:rPr>
        <w:t xml:space="preserve">hị Ban chấp hành Liên minh Hợp tác </w:t>
      </w:r>
      <w:r>
        <w:rPr>
          <w:sz w:val="28"/>
        </w:rPr>
        <w:t xml:space="preserve">Tỉnh; chỉ đạo việc chuẩn bị </w:t>
      </w:r>
      <w:r w:rsidR="009C79E3">
        <w:rPr>
          <w:sz w:val="28"/>
        </w:rPr>
        <w:t xml:space="preserve">các </w:t>
      </w:r>
      <w:r w:rsidRPr="00411A71">
        <w:rPr>
          <w:sz w:val="28"/>
        </w:rPr>
        <w:t>nội dung</w:t>
      </w:r>
      <w:r w:rsidR="00922F59">
        <w:rPr>
          <w:sz w:val="28"/>
        </w:rPr>
        <w:t xml:space="preserve"> H</w:t>
      </w:r>
      <w:r w:rsidR="009C79E3">
        <w:rPr>
          <w:sz w:val="28"/>
        </w:rPr>
        <w:t>ội nghị</w:t>
      </w:r>
      <w:r w:rsidR="00922F59">
        <w:rPr>
          <w:sz w:val="28"/>
        </w:rPr>
        <w:t>, dự thảo N</w:t>
      </w:r>
      <w:r w:rsidRPr="00411A71">
        <w:rPr>
          <w:sz w:val="28"/>
        </w:rPr>
        <w:t xml:space="preserve">ghị quyết, kết luận để trình Hội nghị Ban Chấp hành Liên minh Hợp tác xã </w:t>
      </w:r>
      <w:r>
        <w:rPr>
          <w:sz w:val="28"/>
        </w:rPr>
        <w:t xml:space="preserve">Tỉnh </w:t>
      </w:r>
      <w:r w:rsidRPr="00411A71">
        <w:rPr>
          <w:sz w:val="28"/>
        </w:rPr>
        <w:t>về những vấn đề thuộc thẩm quyền của Ban Chấp hành Liên minh Hợp tác xã</w:t>
      </w:r>
      <w:r>
        <w:rPr>
          <w:sz w:val="28"/>
        </w:rPr>
        <w:t xml:space="preserve"> Tỉnh</w:t>
      </w:r>
      <w:r w:rsidRPr="00411A71">
        <w:rPr>
          <w:sz w:val="28"/>
        </w:rPr>
        <w:t xml:space="preserve">, theo quy định </w:t>
      </w:r>
      <w:r w:rsidRPr="00EE7030">
        <w:rPr>
          <w:sz w:val="28"/>
        </w:rPr>
        <w:t>tại điều 4</w:t>
      </w:r>
      <w:r w:rsidR="00922F59">
        <w:rPr>
          <w:sz w:val="28"/>
        </w:rPr>
        <w:t xml:space="preserve"> Quy chế này. C</w:t>
      </w:r>
      <w:r w:rsidRPr="00411A71">
        <w:rPr>
          <w:sz w:val="28"/>
        </w:rPr>
        <w:t xml:space="preserve">hủ động đề xuất những vấn đề lớn, quan trọng để Ban chấp hành Liên minh Hợp tác xã </w:t>
      </w:r>
      <w:r>
        <w:rPr>
          <w:sz w:val="28"/>
        </w:rPr>
        <w:t xml:space="preserve">Tỉnh </w:t>
      </w:r>
      <w:r w:rsidRPr="00411A71">
        <w:rPr>
          <w:sz w:val="28"/>
        </w:rPr>
        <w:t>xem xét, quyết định;</w:t>
      </w:r>
    </w:p>
    <w:p w:rsidR="00495B77" w:rsidRPr="002A68D2" w:rsidRDefault="00495B77" w:rsidP="00CD750D">
      <w:pPr>
        <w:spacing w:before="60" w:after="60" w:line="400" w:lineRule="atLeast"/>
        <w:ind w:firstLine="720"/>
        <w:jc w:val="both"/>
        <w:rPr>
          <w:sz w:val="28"/>
        </w:rPr>
      </w:pPr>
      <w:r>
        <w:rPr>
          <w:sz w:val="28"/>
        </w:rPr>
        <w:t xml:space="preserve">2. </w:t>
      </w:r>
      <w:r w:rsidRPr="00411A71">
        <w:rPr>
          <w:sz w:val="28"/>
        </w:rPr>
        <w:t xml:space="preserve">Phân </w:t>
      </w:r>
      <w:r>
        <w:rPr>
          <w:sz w:val="28"/>
        </w:rPr>
        <w:t>công Ủy viên Ban thường vụ</w:t>
      </w:r>
      <w:r w:rsidR="0045400B">
        <w:rPr>
          <w:sz w:val="28"/>
        </w:rPr>
        <w:t xml:space="preserve">, các đồng chí Ủy viên BCH phụ trách các địa bàn </w:t>
      </w:r>
      <w:r w:rsidRPr="00411A71">
        <w:rPr>
          <w:sz w:val="28"/>
        </w:rPr>
        <w:t xml:space="preserve">và từng lĩnh vực hoạt động </w:t>
      </w:r>
      <w:r w:rsidRPr="002A68D2">
        <w:rPr>
          <w:sz w:val="28"/>
        </w:rPr>
        <w:t>của</w:t>
      </w:r>
      <w:r w:rsidR="00691DE4">
        <w:rPr>
          <w:sz w:val="28"/>
        </w:rPr>
        <w:t xml:space="preserve"> Liên hiệp HTX, </w:t>
      </w:r>
      <w:r w:rsidRPr="002A68D2">
        <w:rPr>
          <w:sz w:val="28"/>
        </w:rPr>
        <w:t xml:space="preserve"> HTX</w:t>
      </w:r>
      <w:r w:rsidR="002A68D2">
        <w:rPr>
          <w:sz w:val="28"/>
        </w:rPr>
        <w:t>, Tổ hợp tác</w:t>
      </w:r>
      <w:r w:rsidRPr="002A68D2">
        <w:rPr>
          <w:sz w:val="28"/>
        </w:rPr>
        <w:t xml:space="preserve"> tại các huyện, thị xã, thành phố;</w:t>
      </w:r>
    </w:p>
    <w:p w:rsidR="00495B77" w:rsidRPr="00411A71" w:rsidRDefault="009D4C01" w:rsidP="00CD750D">
      <w:pPr>
        <w:spacing w:before="60" w:after="60" w:line="400" w:lineRule="atLeast"/>
        <w:ind w:firstLine="720"/>
        <w:rPr>
          <w:sz w:val="28"/>
        </w:rPr>
      </w:pPr>
      <w:r>
        <w:rPr>
          <w:sz w:val="28"/>
        </w:rPr>
        <w:t>3</w:t>
      </w:r>
      <w:r w:rsidR="00922F59">
        <w:rPr>
          <w:sz w:val="28"/>
        </w:rPr>
        <w:t>.</w:t>
      </w:r>
      <w:r w:rsidR="009B7D17">
        <w:rPr>
          <w:sz w:val="28"/>
        </w:rPr>
        <w:t xml:space="preserve"> </w:t>
      </w:r>
      <w:r w:rsidR="00495B77" w:rsidRPr="00411A71">
        <w:rPr>
          <w:sz w:val="28"/>
        </w:rPr>
        <w:t>Xem xét kỷ luật và</w:t>
      </w:r>
      <w:r w:rsidR="00092527">
        <w:rPr>
          <w:sz w:val="28"/>
        </w:rPr>
        <w:t xml:space="preserve"> quyết định khen thưởng</w:t>
      </w:r>
      <w:r w:rsidR="00226F0A">
        <w:rPr>
          <w:sz w:val="28"/>
        </w:rPr>
        <w:t>;</w:t>
      </w:r>
      <w:r w:rsidR="00495B77" w:rsidRPr="00411A71">
        <w:rPr>
          <w:sz w:val="28"/>
        </w:rPr>
        <w:t xml:space="preserve"> giải quyết khiếu nai, tố cáo thuộc thẩm quyền theo quy định c</w:t>
      </w:r>
      <w:r w:rsidR="00EF54B4">
        <w:rPr>
          <w:sz w:val="28"/>
        </w:rPr>
        <w:t>ủa Điều lệ Liên minh Hợp tác xã</w:t>
      </w:r>
      <w:r w:rsidR="00495B77">
        <w:rPr>
          <w:sz w:val="28"/>
        </w:rPr>
        <w:t xml:space="preserve"> Tỉnh </w:t>
      </w:r>
      <w:r w:rsidR="00495B77" w:rsidRPr="00411A71">
        <w:rPr>
          <w:sz w:val="28"/>
        </w:rPr>
        <w:t>và Quy chế tổ chức, hoạt động của Ủy ban Kiểm tra Liên minh Hợp tác xã</w:t>
      </w:r>
      <w:r w:rsidR="00495B77">
        <w:rPr>
          <w:sz w:val="28"/>
        </w:rPr>
        <w:t xml:space="preserve"> Tỉnh</w:t>
      </w:r>
      <w:r w:rsidR="00495B77" w:rsidRPr="00411A71">
        <w:rPr>
          <w:sz w:val="28"/>
        </w:rPr>
        <w:t>;</w:t>
      </w:r>
    </w:p>
    <w:p w:rsidR="00495B77" w:rsidRPr="001C112E" w:rsidRDefault="009D4C01" w:rsidP="00CD750D">
      <w:pPr>
        <w:spacing w:before="60" w:after="60" w:line="400" w:lineRule="atLeast"/>
        <w:ind w:firstLine="720"/>
        <w:jc w:val="both"/>
        <w:rPr>
          <w:sz w:val="28"/>
        </w:rPr>
      </w:pPr>
      <w:r>
        <w:rPr>
          <w:sz w:val="28"/>
        </w:rPr>
        <w:t>4</w:t>
      </w:r>
      <w:r w:rsidR="00495B77">
        <w:rPr>
          <w:sz w:val="28"/>
        </w:rPr>
        <w:t xml:space="preserve">. </w:t>
      </w:r>
      <w:r w:rsidR="00495B77" w:rsidRPr="001C112E">
        <w:rPr>
          <w:sz w:val="28"/>
        </w:rPr>
        <w:t>Thảo luận và quy</w:t>
      </w:r>
      <w:r w:rsidR="00EF54B4">
        <w:rPr>
          <w:sz w:val="28"/>
        </w:rPr>
        <w:t>ết định những vấn đề khác do</w:t>
      </w:r>
      <w:r w:rsidR="00495B77" w:rsidRPr="001C112E">
        <w:rPr>
          <w:sz w:val="28"/>
        </w:rPr>
        <w:t xml:space="preserve"> Thường trực đề nghị.</w:t>
      </w:r>
    </w:p>
    <w:p w:rsidR="00495B77" w:rsidRPr="009240A9" w:rsidRDefault="00495B77" w:rsidP="00CD750D">
      <w:pPr>
        <w:spacing w:before="60" w:after="60" w:line="400" w:lineRule="atLeast"/>
        <w:ind w:firstLine="720"/>
        <w:jc w:val="both"/>
        <w:rPr>
          <w:b/>
          <w:sz w:val="28"/>
        </w:rPr>
      </w:pPr>
      <w:r w:rsidRPr="009240A9">
        <w:rPr>
          <w:b/>
          <w:sz w:val="28"/>
        </w:rPr>
        <w:t xml:space="preserve">Điều </w:t>
      </w:r>
      <w:r w:rsidR="00445888">
        <w:rPr>
          <w:b/>
          <w:sz w:val="28"/>
        </w:rPr>
        <w:t>6</w:t>
      </w:r>
      <w:r w:rsidRPr="009240A9">
        <w:rPr>
          <w:b/>
          <w:sz w:val="28"/>
        </w:rPr>
        <w:t>. Trách nhiệm và quyền hạn của Thường trực Liên minh Hợp tác xã</w:t>
      </w:r>
      <w:r>
        <w:rPr>
          <w:b/>
          <w:sz w:val="28"/>
        </w:rPr>
        <w:t xml:space="preserve"> Tỉnh</w:t>
      </w:r>
      <w:r w:rsidRPr="009240A9">
        <w:rPr>
          <w:b/>
          <w:sz w:val="28"/>
        </w:rPr>
        <w:t>.</w:t>
      </w:r>
    </w:p>
    <w:p w:rsidR="00495B77" w:rsidRDefault="00495B77" w:rsidP="00CD750D">
      <w:pPr>
        <w:spacing w:before="60" w:after="60" w:line="400" w:lineRule="atLeast"/>
        <w:ind w:firstLine="720"/>
        <w:jc w:val="both"/>
        <w:rPr>
          <w:sz w:val="28"/>
        </w:rPr>
      </w:pPr>
      <w:r>
        <w:rPr>
          <w:sz w:val="28"/>
        </w:rPr>
        <w:t xml:space="preserve"> Thường trực </w:t>
      </w:r>
      <w:r w:rsidR="00C9646E">
        <w:rPr>
          <w:sz w:val="28"/>
        </w:rPr>
        <w:t xml:space="preserve">Liên minh HTX tỉnh gồm: Chủ tịch, </w:t>
      </w:r>
      <w:r w:rsidR="008E2847">
        <w:rPr>
          <w:sz w:val="28"/>
        </w:rPr>
        <w:t>các</w:t>
      </w:r>
      <w:r w:rsidR="00C9646E">
        <w:rPr>
          <w:sz w:val="28"/>
        </w:rPr>
        <w:t xml:space="preserve"> Phó chủ tịch có trách nhiệm</w:t>
      </w:r>
      <w:r>
        <w:rPr>
          <w:sz w:val="28"/>
        </w:rPr>
        <w:t xml:space="preserve"> điều hành công việc hàng ngày của Liên minh hợp tác xã Tỉnh, có </w:t>
      </w:r>
      <w:r w:rsidR="00E00886">
        <w:rPr>
          <w:sz w:val="28"/>
        </w:rPr>
        <w:t>trách nhiệm và quyền hạn sau</w:t>
      </w:r>
      <w:r>
        <w:rPr>
          <w:sz w:val="28"/>
        </w:rPr>
        <w:t>:</w:t>
      </w:r>
    </w:p>
    <w:p w:rsidR="00495B77" w:rsidRPr="001C112E" w:rsidRDefault="00495B77" w:rsidP="00CD750D">
      <w:pPr>
        <w:spacing w:before="60" w:after="60" w:line="400" w:lineRule="atLeast"/>
        <w:ind w:firstLine="720"/>
        <w:jc w:val="both"/>
        <w:rPr>
          <w:sz w:val="28"/>
        </w:rPr>
      </w:pPr>
      <w:r>
        <w:rPr>
          <w:sz w:val="28"/>
        </w:rPr>
        <w:t xml:space="preserve">1. </w:t>
      </w:r>
      <w:r w:rsidRPr="001C112E">
        <w:rPr>
          <w:sz w:val="28"/>
        </w:rPr>
        <w:t xml:space="preserve">Chỉ đạo việc chuẩn bị nội dung để trình Hội nghị </w:t>
      </w:r>
      <w:r w:rsidR="009D4C01" w:rsidRPr="001C112E">
        <w:rPr>
          <w:sz w:val="28"/>
        </w:rPr>
        <w:t>Ban Thường vụ</w:t>
      </w:r>
      <w:r w:rsidR="009D4C01">
        <w:rPr>
          <w:sz w:val="28"/>
        </w:rPr>
        <w:t>,</w:t>
      </w:r>
      <w:r w:rsidR="009D4C01" w:rsidRPr="001C112E">
        <w:rPr>
          <w:sz w:val="28"/>
        </w:rPr>
        <w:t xml:space="preserve"> </w:t>
      </w:r>
      <w:r w:rsidR="009D4C01">
        <w:rPr>
          <w:sz w:val="28"/>
        </w:rPr>
        <w:t>Ban chấp hành</w:t>
      </w:r>
      <w:r w:rsidRPr="001C112E">
        <w:rPr>
          <w:sz w:val="28"/>
        </w:rPr>
        <w:t xml:space="preserve"> Liên minh HTX</w:t>
      </w:r>
      <w:r>
        <w:rPr>
          <w:sz w:val="28"/>
        </w:rPr>
        <w:t xml:space="preserve"> Tỉnh</w:t>
      </w:r>
      <w:r w:rsidRPr="001C112E">
        <w:rPr>
          <w:sz w:val="28"/>
        </w:rPr>
        <w:t>;</w:t>
      </w:r>
    </w:p>
    <w:p w:rsidR="00495B77" w:rsidRPr="001C112E" w:rsidRDefault="00495B77" w:rsidP="00CD750D">
      <w:pPr>
        <w:spacing w:before="60" w:after="60" w:line="400" w:lineRule="atLeast"/>
        <w:ind w:firstLine="720"/>
        <w:jc w:val="both"/>
        <w:rPr>
          <w:sz w:val="28"/>
        </w:rPr>
      </w:pPr>
      <w:r>
        <w:rPr>
          <w:sz w:val="28"/>
        </w:rPr>
        <w:t xml:space="preserve">2. </w:t>
      </w:r>
      <w:r w:rsidRPr="001C112E">
        <w:rPr>
          <w:sz w:val="28"/>
        </w:rPr>
        <w:t>Tổ chức thực hiện Nghị quyết Đại hội</w:t>
      </w:r>
      <w:r w:rsidR="00365BC0">
        <w:rPr>
          <w:sz w:val="28"/>
        </w:rPr>
        <w:t xml:space="preserve"> đại biểu</w:t>
      </w:r>
      <w:r>
        <w:rPr>
          <w:sz w:val="28"/>
        </w:rPr>
        <w:t xml:space="preserve"> Liên minh HTX Tỉnh</w:t>
      </w:r>
      <w:r w:rsidRPr="001C112E">
        <w:rPr>
          <w:sz w:val="28"/>
        </w:rPr>
        <w:t xml:space="preserve">, </w:t>
      </w:r>
      <w:r w:rsidR="00E00886">
        <w:rPr>
          <w:sz w:val="28"/>
        </w:rPr>
        <w:t xml:space="preserve">Nghị quyết Đại hội Liên minh HTX Việt Nam, Điều lệ Liên minh HTX tỉnh, Điều lệ </w:t>
      </w:r>
      <w:r w:rsidR="00A52EB9">
        <w:rPr>
          <w:sz w:val="28"/>
        </w:rPr>
        <w:t xml:space="preserve">Liên minh </w:t>
      </w:r>
      <w:r w:rsidR="008A133C">
        <w:rPr>
          <w:sz w:val="28"/>
        </w:rPr>
        <w:t>HTX Việt Nam;</w:t>
      </w:r>
      <w:r w:rsidR="00E00886">
        <w:rPr>
          <w:sz w:val="28"/>
        </w:rPr>
        <w:t xml:space="preserve"> </w:t>
      </w:r>
      <w:r w:rsidRPr="001C112E">
        <w:rPr>
          <w:sz w:val="28"/>
        </w:rPr>
        <w:t xml:space="preserve">các Nghị quyết Ban Chấp hành, Ban Thường vụ Liên minh Hợp tác xã </w:t>
      </w:r>
      <w:r>
        <w:rPr>
          <w:sz w:val="28"/>
        </w:rPr>
        <w:t>Tỉnh</w:t>
      </w:r>
      <w:r w:rsidR="008A133C">
        <w:rPr>
          <w:sz w:val="28"/>
        </w:rPr>
        <w:t>, Liên minh HTX Việt Nam</w:t>
      </w:r>
      <w:r w:rsidR="00F966FD">
        <w:rPr>
          <w:sz w:val="28"/>
        </w:rPr>
        <w:t xml:space="preserve">. Thực hiện </w:t>
      </w:r>
      <w:r w:rsidRPr="001C112E">
        <w:rPr>
          <w:sz w:val="28"/>
        </w:rPr>
        <w:t xml:space="preserve">Chương trình công tác hằng năm, 6 tháng, quý, tháng </w:t>
      </w:r>
      <w:r w:rsidR="008E2847">
        <w:rPr>
          <w:sz w:val="28"/>
        </w:rPr>
        <w:t xml:space="preserve"> </w:t>
      </w:r>
      <w:r w:rsidRPr="001C112E">
        <w:rPr>
          <w:sz w:val="28"/>
        </w:rPr>
        <w:t>và các chương trình công tác đột xuất khác;</w:t>
      </w:r>
    </w:p>
    <w:p w:rsidR="00337377" w:rsidRDefault="00495B77" w:rsidP="00CD750D">
      <w:pPr>
        <w:spacing w:before="60" w:after="60" w:line="400" w:lineRule="atLeast"/>
        <w:ind w:firstLine="720"/>
        <w:jc w:val="both"/>
        <w:rPr>
          <w:sz w:val="28"/>
        </w:rPr>
      </w:pPr>
      <w:r>
        <w:rPr>
          <w:sz w:val="28"/>
        </w:rPr>
        <w:lastRenderedPageBreak/>
        <w:t>3.</w:t>
      </w:r>
      <w:r w:rsidR="0043089A">
        <w:rPr>
          <w:sz w:val="28"/>
        </w:rPr>
        <w:t xml:space="preserve"> Chỉ đạo thực hiện chủ trương của Đảng, chính sách pháp luật của Nhà nước, các Nghị quyết, Chỉ thị, Quyết định của Tỉnh ủy – HĐND – UBND tỉnh về xây dựng kinh tế hợp tác mà nòng cốt là các HTX trên địa bàn tỉnh.</w:t>
      </w:r>
    </w:p>
    <w:p w:rsidR="00495B77" w:rsidRPr="001C112E" w:rsidRDefault="00495B77" w:rsidP="00CD750D">
      <w:pPr>
        <w:spacing w:before="60" w:after="60" w:line="400" w:lineRule="atLeast"/>
        <w:ind w:firstLine="720"/>
        <w:jc w:val="both"/>
        <w:rPr>
          <w:sz w:val="28"/>
        </w:rPr>
      </w:pPr>
      <w:r>
        <w:rPr>
          <w:sz w:val="28"/>
        </w:rPr>
        <w:t xml:space="preserve"> </w:t>
      </w:r>
      <w:r w:rsidR="009A178F">
        <w:rPr>
          <w:sz w:val="28"/>
        </w:rPr>
        <w:t xml:space="preserve">4. </w:t>
      </w:r>
      <w:r>
        <w:rPr>
          <w:sz w:val="28"/>
        </w:rPr>
        <w:t>Triển khai công việc thuộ</w:t>
      </w:r>
      <w:r w:rsidRPr="001C112E">
        <w:rPr>
          <w:sz w:val="28"/>
        </w:rPr>
        <w:t xml:space="preserve">c chức năng, nhiệm vụ của Liên minh HTX </w:t>
      </w:r>
      <w:r>
        <w:rPr>
          <w:sz w:val="28"/>
        </w:rPr>
        <w:t xml:space="preserve"> tỉnh </w:t>
      </w:r>
      <w:r w:rsidRPr="001C112E">
        <w:rPr>
          <w:sz w:val="28"/>
        </w:rPr>
        <w:t>quy định trong Điều lệ, những công việc được các cơ quan, tổ chức có thẩm quyền trong hệ thống chính trị giao hoặc đề nghị phối hợp thực hiện;</w:t>
      </w:r>
      <w:r w:rsidR="00365BC0">
        <w:rPr>
          <w:sz w:val="28"/>
        </w:rPr>
        <w:t xml:space="preserve"> </w:t>
      </w:r>
    </w:p>
    <w:p w:rsidR="00495B77" w:rsidRDefault="009A178F" w:rsidP="00CD750D">
      <w:pPr>
        <w:spacing w:before="60" w:after="60" w:line="400" w:lineRule="atLeast"/>
        <w:ind w:firstLine="720"/>
        <w:jc w:val="both"/>
        <w:rPr>
          <w:sz w:val="28"/>
        </w:rPr>
      </w:pPr>
      <w:r>
        <w:rPr>
          <w:sz w:val="28"/>
        </w:rPr>
        <w:t>5</w:t>
      </w:r>
      <w:r w:rsidR="00495B77">
        <w:rPr>
          <w:sz w:val="28"/>
        </w:rPr>
        <w:t xml:space="preserve">. </w:t>
      </w:r>
      <w:r w:rsidR="00495B77" w:rsidRPr="001C112E">
        <w:rPr>
          <w:sz w:val="28"/>
        </w:rPr>
        <w:t xml:space="preserve">Quyết định ký kết </w:t>
      </w:r>
      <w:r w:rsidR="00495B77">
        <w:rPr>
          <w:sz w:val="28"/>
        </w:rPr>
        <w:t>chương trình phối hợp với các Sở, ban, ngành trong tỉnh về phát triển kinh tế tập thể</w:t>
      </w:r>
    </w:p>
    <w:p w:rsidR="00495B77" w:rsidRPr="001C112E" w:rsidRDefault="009A178F" w:rsidP="00CD750D">
      <w:pPr>
        <w:spacing w:before="60" w:after="60" w:line="400" w:lineRule="atLeast"/>
        <w:ind w:firstLine="720"/>
        <w:jc w:val="both"/>
        <w:rPr>
          <w:sz w:val="28"/>
        </w:rPr>
      </w:pPr>
      <w:r>
        <w:rPr>
          <w:sz w:val="28"/>
        </w:rPr>
        <w:t>6</w:t>
      </w:r>
      <w:r w:rsidR="00495B77">
        <w:rPr>
          <w:sz w:val="28"/>
        </w:rPr>
        <w:t xml:space="preserve">. </w:t>
      </w:r>
      <w:r w:rsidR="00495B77" w:rsidRPr="001C112E">
        <w:rPr>
          <w:sz w:val="28"/>
        </w:rPr>
        <w:t>Chỉ đạo việc xây dựn</w:t>
      </w:r>
      <w:r w:rsidR="009D4C01">
        <w:rPr>
          <w:sz w:val="28"/>
        </w:rPr>
        <w:t xml:space="preserve">g dự thảo, sửa đổi, bổ sung </w:t>
      </w:r>
      <w:r w:rsidR="00495B77" w:rsidRPr="001C112E">
        <w:rPr>
          <w:sz w:val="28"/>
        </w:rPr>
        <w:t>quy chế</w:t>
      </w:r>
      <w:r w:rsidR="009D4C01">
        <w:rPr>
          <w:sz w:val="28"/>
        </w:rPr>
        <w:t xml:space="preserve"> của làm việc của BCH</w:t>
      </w:r>
      <w:r w:rsidR="00495B77" w:rsidRPr="001C112E">
        <w:rPr>
          <w:sz w:val="28"/>
        </w:rPr>
        <w:t xml:space="preserve"> trình Ban Thường vụ</w:t>
      </w:r>
      <w:r w:rsidR="009D4C01">
        <w:rPr>
          <w:sz w:val="28"/>
        </w:rPr>
        <w:t>, BCH</w:t>
      </w:r>
      <w:r w:rsidR="00495B77" w:rsidRPr="001C112E">
        <w:rPr>
          <w:sz w:val="28"/>
        </w:rPr>
        <w:t xml:space="preserve"> xem xét, quyết định;</w:t>
      </w:r>
    </w:p>
    <w:p w:rsidR="00495B77" w:rsidRPr="001C112E" w:rsidRDefault="009A178F" w:rsidP="00CD750D">
      <w:pPr>
        <w:spacing w:before="60" w:after="60" w:line="400" w:lineRule="atLeast"/>
        <w:ind w:firstLine="720"/>
        <w:jc w:val="both"/>
        <w:rPr>
          <w:sz w:val="28"/>
        </w:rPr>
      </w:pPr>
      <w:r>
        <w:rPr>
          <w:sz w:val="28"/>
        </w:rPr>
        <w:t>7</w:t>
      </w:r>
      <w:r w:rsidR="00495B77">
        <w:rPr>
          <w:sz w:val="28"/>
        </w:rPr>
        <w:t xml:space="preserve">. </w:t>
      </w:r>
      <w:r w:rsidR="00495B77" w:rsidRPr="001C112E">
        <w:rPr>
          <w:sz w:val="28"/>
        </w:rPr>
        <w:t>Xem xét kỷ luật và giải quyết khiếu nại, tố cáo thuộc thẩm quyền theo quy định của Điều lệ và Quy chế tổ chức, hoạt động của Ủy ban kiểm tra Liên minh Hợp tác xã</w:t>
      </w:r>
      <w:r w:rsidR="00495B77">
        <w:rPr>
          <w:sz w:val="28"/>
        </w:rPr>
        <w:t xml:space="preserve"> Tỉnh</w:t>
      </w:r>
      <w:r w:rsidR="00495B77" w:rsidRPr="001C112E">
        <w:rPr>
          <w:sz w:val="28"/>
        </w:rPr>
        <w:t>;</w:t>
      </w:r>
    </w:p>
    <w:p w:rsidR="00495B77" w:rsidRPr="001C112E" w:rsidRDefault="009A178F" w:rsidP="00CD750D">
      <w:pPr>
        <w:spacing w:before="60" w:after="60" w:line="400" w:lineRule="atLeast"/>
        <w:ind w:firstLine="720"/>
        <w:jc w:val="both"/>
        <w:rPr>
          <w:sz w:val="28"/>
        </w:rPr>
      </w:pPr>
      <w:r>
        <w:rPr>
          <w:sz w:val="28"/>
        </w:rPr>
        <w:t>8</w:t>
      </w:r>
      <w:r w:rsidR="00495B77">
        <w:rPr>
          <w:sz w:val="28"/>
        </w:rPr>
        <w:t xml:space="preserve">. </w:t>
      </w:r>
      <w:r w:rsidR="00495B77" w:rsidRPr="001C112E">
        <w:rPr>
          <w:sz w:val="28"/>
        </w:rPr>
        <w:t>Xét và quyết định khen thưởng hoặc đề nghị cơ quan có thẩm quyền khen thưởng theo Luật Thi đua khen thưởng và th</w:t>
      </w:r>
      <w:r w:rsidR="00495B77">
        <w:rPr>
          <w:sz w:val="28"/>
        </w:rPr>
        <w:t>eo Quy chế Thi đua khen thưởng của</w:t>
      </w:r>
      <w:r w:rsidR="00495B77" w:rsidRPr="001C112E">
        <w:rPr>
          <w:sz w:val="28"/>
        </w:rPr>
        <w:t xml:space="preserve"> Liên minh Hợp tác xã</w:t>
      </w:r>
      <w:r w:rsidR="00495B77">
        <w:rPr>
          <w:sz w:val="28"/>
        </w:rPr>
        <w:t xml:space="preserve"> Tỉnh</w:t>
      </w:r>
      <w:r w:rsidR="00495B77" w:rsidRPr="001C112E">
        <w:rPr>
          <w:sz w:val="28"/>
        </w:rPr>
        <w:t>;</w:t>
      </w:r>
    </w:p>
    <w:p w:rsidR="00495B77" w:rsidRPr="001C112E" w:rsidRDefault="009A178F" w:rsidP="00CD750D">
      <w:pPr>
        <w:spacing w:before="60" w:after="60" w:line="400" w:lineRule="atLeast"/>
        <w:ind w:firstLine="720"/>
        <w:jc w:val="both"/>
        <w:rPr>
          <w:sz w:val="28"/>
        </w:rPr>
      </w:pPr>
      <w:r>
        <w:rPr>
          <w:sz w:val="28"/>
        </w:rPr>
        <w:t>9</w:t>
      </w:r>
      <w:r w:rsidR="00495B77">
        <w:rPr>
          <w:sz w:val="28"/>
        </w:rPr>
        <w:t>.</w:t>
      </w:r>
      <w:r w:rsidR="006D1191">
        <w:rPr>
          <w:sz w:val="28"/>
        </w:rPr>
        <w:t xml:space="preserve"> </w:t>
      </w:r>
      <w:r w:rsidR="00495B77" w:rsidRPr="001C112E">
        <w:rPr>
          <w:sz w:val="28"/>
        </w:rPr>
        <w:t xml:space="preserve">Chỉ đạo, lãnh đạo việc xây dựng, kiện toàn </w:t>
      </w:r>
      <w:r w:rsidR="00495B77">
        <w:rPr>
          <w:sz w:val="28"/>
        </w:rPr>
        <w:t xml:space="preserve"> các phòng, ban chuyên môn</w:t>
      </w:r>
      <w:r w:rsidR="00073C5D">
        <w:rPr>
          <w:sz w:val="28"/>
        </w:rPr>
        <w:t>, các đơn vị trực thuộc</w:t>
      </w:r>
      <w:r w:rsidR="00495B77">
        <w:rPr>
          <w:sz w:val="28"/>
        </w:rPr>
        <w:t xml:space="preserve"> </w:t>
      </w:r>
      <w:r w:rsidR="00495B77" w:rsidRPr="001C112E">
        <w:rPr>
          <w:sz w:val="28"/>
        </w:rPr>
        <w:t>của cơ quan Liên minh HTX</w:t>
      </w:r>
      <w:r w:rsidR="00495B77">
        <w:rPr>
          <w:sz w:val="28"/>
        </w:rPr>
        <w:t xml:space="preserve"> Tỉnh</w:t>
      </w:r>
      <w:r w:rsidR="00495B77" w:rsidRPr="001C112E">
        <w:rPr>
          <w:sz w:val="28"/>
        </w:rPr>
        <w:t>; chăm lo đời sống cán bộ, nhân viên cơ quan;</w:t>
      </w:r>
    </w:p>
    <w:p w:rsidR="00495B77" w:rsidRDefault="009A178F" w:rsidP="00CD750D">
      <w:pPr>
        <w:spacing w:before="60" w:after="60" w:line="400" w:lineRule="atLeast"/>
        <w:ind w:firstLine="720"/>
        <w:jc w:val="both"/>
        <w:rPr>
          <w:sz w:val="28"/>
        </w:rPr>
      </w:pPr>
      <w:r>
        <w:rPr>
          <w:sz w:val="28"/>
        </w:rPr>
        <w:t>10</w:t>
      </w:r>
      <w:r w:rsidR="00495B77">
        <w:rPr>
          <w:sz w:val="28"/>
        </w:rPr>
        <w:t xml:space="preserve">.Thực hiện các nhiệm </w:t>
      </w:r>
      <w:r w:rsidR="00495B77" w:rsidRPr="001C112E">
        <w:rPr>
          <w:sz w:val="28"/>
        </w:rPr>
        <w:t xml:space="preserve">vụ được Ban Thường vụ Liên minh HTX </w:t>
      </w:r>
      <w:r w:rsidR="00495B77">
        <w:rPr>
          <w:sz w:val="28"/>
        </w:rPr>
        <w:t xml:space="preserve">Tỉnh </w:t>
      </w:r>
      <w:r w:rsidR="00495B77" w:rsidRPr="001C112E">
        <w:rPr>
          <w:sz w:val="28"/>
        </w:rPr>
        <w:t>ủy quyền và tổ chức thực hiện những nhiệm vụ đột xuất khác.</w:t>
      </w:r>
    </w:p>
    <w:p w:rsidR="007F0B14" w:rsidRPr="00922F59" w:rsidRDefault="007F0B14" w:rsidP="007F0B14">
      <w:pPr>
        <w:spacing w:before="60" w:after="60" w:line="400" w:lineRule="atLeast"/>
        <w:ind w:left="720"/>
        <w:jc w:val="both"/>
        <w:rPr>
          <w:sz w:val="28"/>
        </w:rPr>
      </w:pPr>
      <w:r>
        <w:rPr>
          <w:sz w:val="28"/>
        </w:rPr>
        <w:t>11.</w:t>
      </w:r>
      <w:r w:rsidRPr="00922F59">
        <w:rPr>
          <w:sz w:val="28"/>
        </w:rPr>
        <w:t>Quyết định  cho thôi tư cách thành viên của liên minh HTX;</w:t>
      </w:r>
    </w:p>
    <w:p w:rsidR="00561EBC" w:rsidRPr="00561EBC" w:rsidRDefault="00561EBC" w:rsidP="00CD750D">
      <w:pPr>
        <w:spacing w:before="60" w:after="60" w:line="400" w:lineRule="atLeast"/>
        <w:ind w:firstLine="720"/>
        <w:jc w:val="center"/>
        <w:rPr>
          <w:b/>
          <w:sz w:val="28"/>
        </w:rPr>
      </w:pPr>
      <w:r w:rsidRPr="00561EBC">
        <w:rPr>
          <w:b/>
          <w:sz w:val="28"/>
        </w:rPr>
        <w:t>CHƯƠNG III</w:t>
      </w:r>
    </w:p>
    <w:p w:rsidR="00561EBC" w:rsidRPr="001C112E" w:rsidRDefault="00561EBC" w:rsidP="00CD750D">
      <w:pPr>
        <w:spacing w:before="60" w:after="60" w:line="400" w:lineRule="atLeast"/>
        <w:ind w:firstLine="720"/>
        <w:jc w:val="center"/>
        <w:rPr>
          <w:sz w:val="28"/>
        </w:rPr>
      </w:pPr>
      <w:r>
        <w:rPr>
          <w:sz w:val="28"/>
        </w:rPr>
        <w:t>TRÁCH NHIỆM VÀ QUYỀN HẠN CỦA CÁ NHÂN</w:t>
      </w:r>
    </w:p>
    <w:p w:rsidR="00E05413" w:rsidRPr="009240A9" w:rsidRDefault="00E05413" w:rsidP="00CD750D">
      <w:pPr>
        <w:spacing w:before="60" w:after="60" w:line="400" w:lineRule="atLeast"/>
        <w:ind w:firstLine="720"/>
        <w:jc w:val="both"/>
        <w:rPr>
          <w:b/>
          <w:sz w:val="28"/>
        </w:rPr>
      </w:pPr>
      <w:r w:rsidRPr="009240A9">
        <w:rPr>
          <w:b/>
          <w:sz w:val="28"/>
        </w:rPr>
        <w:t xml:space="preserve">Điều </w:t>
      </w:r>
      <w:r w:rsidR="00445888">
        <w:rPr>
          <w:b/>
          <w:sz w:val="28"/>
        </w:rPr>
        <w:t>7</w:t>
      </w:r>
      <w:r w:rsidRPr="009240A9">
        <w:rPr>
          <w:b/>
          <w:sz w:val="28"/>
        </w:rPr>
        <w:t>. Trách nhiệm và quyền hạn của Ủy viên Ban Chấp hành</w:t>
      </w:r>
      <w:r>
        <w:rPr>
          <w:b/>
          <w:sz w:val="28"/>
        </w:rPr>
        <w:t>.</w:t>
      </w:r>
    </w:p>
    <w:p w:rsidR="00E05413" w:rsidRDefault="00E05413" w:rsidP="00CD750D">
      <w:pPr>
        <w:spacing w:before="60" w:after="60" w:line="400" w:lineRule="atLeast"/>
        <w:ind w:firstLine="720"/>
        <w:jc w:val="both"/>
        <w:rPr>
          <w:sz w:val="28"/>
        </w:rPr>
      </w:pPr>
      <w:r>
        <w:rPr>
          <w:sz w:val="28"/>
        </w:rPr>
        <w:t>1. Nêu cao tinh thần trách nhiệm, nghiêm chỉnh chấp hành chủ trương, chính sách, pháp luật của Đảng và Nhà nước, Điều lệ, các Nghị Quyết, quyết định của Tỉnh ủy, UBND Tỉnh và Liên minh Hợp tác xã Việt Nam; gắn bó mật thiết với các thành viên, bảo vệ quyền, lợi ích hợp pháp cho các thành viên HTX.</w:t>
      </w:r>
    </w:p>
    <w:p w:rsidR="00E05413" w:rsidRPr="001168C7" w:rsidRDefault="00E05413" w:rsidP="00CD750D">
      <w:pPr>
        <w:spacing w:before="60" w:after="60" w:line="400" w:lineRule="atLeast"/>
        <w:ind w:firstLine="720"/>
        <w:jc w:val="both"/>
        <w:rPr>
          <w:color w:val="000000" w:themeColor="text1"/>
          <w:sz w:val="28"/>
        </w:rPr>
      </w:pPr>
      <w:r>
        <w:rPr>
          <w:sz w:val="28"/>
        </w:rPr>
        <w:t>2. Tích cực và chủ động đề xuất với Ban chấp hành về những vấn đề có tính chiến lược xây dựng và phát triển kinh tế tập thể mà nòng cốt là HTX trên địa bàn  được phân công phụ trách</w:t>
      </w:r>
      <w:r w:rsidRPr="001168C7">
        <w:rPr>
          <w:color w:val="000000" w:themeColor="text1"/>
          <w:sz w:val="28"/>
        </w:rPr>
        <w:t>.</w:t>
      </w:r>
    </w:p>
    <w:p w:rsidR="00E05413" w:rsidRDefault="00E05413" w:rsidP="00CD750D">
      <w:pPr>
        <w:spacing w:before="60" w:after="60" w:line="400" w:lineRule="atLeast"/>
        <w:ind w:firstLine="720"/>
        <w:jc w:val="both"/>
        <w:rPr>
          <w:sz w:val="28"/>
        </w:rPr>
      </w:pPr>
      <w:r>
        <w:rPr>
          <w:sz w:val="28"/>
        </w:rPr>
        <w:lastRenderedPageBreak/>
        <w:t>3. Tham dự đầy đủ các phiên họp Ban chấp hành Liên minh hợp tác xã Tỉnh; tích cực thảo luận, đóng góp ý kiến, biểu quyết những quyết định chung của Ban chấp hành Liên minh Hợp tác xã và cùng tập thể Ban chấp hành Liên minh Hợp tác xã tỉnh chịu trách nhiệm thực hiện những quyết định đó.</w:t>
      </w:r>
    </w:p>
    <w:p w:rsidR="00E05413" w:rsidRDefault="00E05413" w:rsidP="00CD750D">
      <w:pPr>
        <w:spacing w:before="60" w:after="60" w:line="400" w:lineRule="atLeast"/>
        <w:ind w:firstLine="720"/>
        <w:jc w:val="both"/>
        <w:rPr>
          <w:sz w:val="28"/>
        </w:rPr>
      </w:pPr>
      <w:r>
        <w:rPr>
          <w:sz w:val="28"/>
        </w:rPr>
        <w:t>4. Có quyền bầu cử, ứng cử, đề cử, xin rút khỏi danh sách đề cử vào Ban Thường vụ, Ủy ban kiểm tra Liên minh Hợp tác xã Tỉnh.</w:t>
      </w:r>
    </w:p>
    <w:p w:rsidR="00E05413" w:rsidRDefault="00E05413" w:rsidP="00CD750D">
      <w:pPr>
        <w:spacing w:before="60" w:after="60" w:line="400" w:lineRule="atLeast"/>
        <w:ind w:firstLine="720"/>
        <w:jc w:val="both"/>
        <w:rPr>
          <w:sz w:val="28"/>
        </w:rPr>
      </w:pPr>
      <w:r>
        <w:rPr>
          <w:sz w:val="28"/>
        </w:rPr>
        <w:t>5. Được cung cấp thông tin, tài liệu liên quan đến hoạt động và tổ chức của Liên minh Hợp tác xã Tỉnh.</w:t>
      </w:r>
    </w:p>
    <w:p w:rsidR="00002AE3" w:rsidRPr="009240A9" w:rsidRDefault="00002AE3" w:rsidP="00CD750D">
      <w:pPr>
        <w:spacing w:before="60" w:after="60" w:line="400" w:lineRule="atLeast"/>
        <w:ind w:firstLine="720"/>
        <w:jc w:val="both"/>
        <w:rPr>
          <w:b/>
          <w:sz w:val="28"/>
        </w:rPr>
      </w:pPr>
      <w:r w:rsidRPr="009240A9">
        <w:rPr>
          <w:b/>
          <w:sz w:val="28"/>
        </w:rPr>
        <w:t>Điều</w:t>
      </w:r>
      <w:r w:rsidR="00445888">
        <w:rPr>
          <w:b/>
          <w:sz w:val="28"/>
        </w:rPr>
        <w:t xml:space="preserve"> 8</w:t>
      </w:r>
      <w:r w:rsidRPr="009240A9">
        <w:rPr>
          <w:b/>
          <w:sz w:val="28"/>
        </w:rPr>
        <w:t>. Trách nhiệm và quyền hạn của Ủy viên BT</w:t>
      </w:r>
      <w:r>
        <w:rPr>
          <w:b/>
          <w:sz w:val="28"/>
        </w:rPr>
        <w:t xml:space="preserve">V </w:t>
      </w:r>
      <w:r w:rsidRPr="009240A9">
        <w:rPr>
          <w:b/>
          <w:sz w:val="28"/>
        </w:rPr>
        <w:t xml:space="preserve"> .</w:t>
      </w:r>
    </w:p>
    <w:p w:rsidR="00002AE3" w:rsidRPr="001C112E" w:rsidRDefault="00002AE3" w:rsidP="00CD750D">
      <w:pPr>
        <w:spacing w:before="60" w:after="60" w:line="400" w:lineRule="atLeast"/>
        <w:ind w:firstLine="720"/>
        <w:jc w:val="both"/>
        <w:rPr>
          <w:sz w:val="28"/>
        </w:rPr>
      </w:pPr>
      <w:r>
        <w:rPr>
          <w:sz w:val="28"/>
        </w:rPr>
        <w:t xml:space="preserve">1. </w:t>
      </w:r>
      <w:r w:rsidRPr="001C112E">
        <w:rPr>
          <w:sz w:val="28"/>
        </w:rPr>
        <w:t>Tham dự đầy đủ các kỳ họp, hội nghị và các hoạt động của Ban Thường vụ Liên minh Hợp tác xã</w:t>
      </w:r>
      <w:r>
        <w:rPr>
          <w:sz w:val="28"/>
        </w:rPr>
        <w:t xml:space="preserve"> Tỉnh</w:t>
      </w:r>
      <w:r w:rsidRPr="001C112E">
        <w:rPr>
          <w:sz w:val="28"/>
        </w:rPr>
        <w:t>; chủ động nghiên cứu, phát biểu ý kiến cá nhân về các vấn đề mà Ban Thường vụ thảo luận và quyết định;</w:t>
      </w:r>
    </w:p>
    <w:p w:rsidR="00002AE3" w:rsidRPr="001C112E" w:rsidRDefault="00002AE3" w:rsidP="00CD750D">
      <w:pPr>
        <w:spacing w:before="60" w:after="60" w:line="400" w:lineRule="atLeast"/>
        <w:ind w:firstLine="720"/>
        <w:jc w:val="both"/>
        <w:rPr>
          <w:sz w:val="28"/>
        </w:rPr>
      </w:pPr>
      <w:r>
        <w:rPr>
          <w:sz w:val="28"/>
        </w:rPr>
        <w:t>2. T</w:t>
      </w:r>
      <w:r w:rsidRPr="001C112E">
        <w:rPr>
          <w:sz w:val="28"/>
        </w:rPr>
        <w:t xml:space="preserve">hực hiện đầy đủ trách nhiệm, quyền hạn và hoàn thành tốt nhiệm vụ được Ban Thường vụ Liên minh Hợp tác xã </w:t>
      </w:r>
      <w:r>
        <w:rPr>
          <w:sz w:val="28"/>
        </w:rPr>
        <w:t xml:space="preserve">Tỉnh </w:t>
      </w:r>
      <w:r w:rsidRPr="001C112E">
        <w:rPr>
          <w:sz w:val="28"/>
        </w:rPr>
        <w:t>phân công;</w:t>
      </w:r>
    </w:p>
    <w:p w:rsidR="00002AE3" w:rsidRPr="001C112E" w:rsidRDefault="00002AE3" w:rsidP="00CD750D">
      <w:pPr>
        <w:spacing w:before="60" w:after="60" w:line="400" w:lineRule="atLeast"/>
        <w:ind w:firstLine="720"/>
        <w:jc w:val="both"/>
        <w:rPr>
          <w:sz w:val="28"/>
        </w:rPr>
      </w:pPr>
      <w:r>
        <w:rPr>
          <w:sz w:val="28"/>
        </w:rPr>
        <w:t xml:space="preserve">3. </w:t>
      </w:r>
      <w:r w:rsidRPr="001C112E">
        <w:rPr>
          <w:sz w:val="28"/>
        </w:rPr>
        <w:t>Có quyền bầu cử, ứng cử, đề cử, xin rút khỏi danh sách đề cử vào các chức vụ Chủ</w:t>
      </w:r>
      <w:r>
        <w:rPr>
          <w:sz w:val="28"/>
        </w:rPr>
        <w:t xml:space="preserve"> tịch, Phó chủ tịch, Chủ nhiệm </w:t>
      </w:r>
      <w:r w:rsidRPr="001C112E">
        <w:rPr>
          <w:sz w:val="28"/>
        </w:rPr>
        <w:t>Ủy ban Kiểm tra Liên minh Hợp tác xã</w:t>
      </w:r>
      <w:r>
        <w:rPr>
          <w:sz w:val="28"/>
        </w:rPr>
        <w:t xml:space="preserve"> Tỉnh</w:t>
      </w:r>
      <w:r w:rsidRPr="001C112E">
        <w:rPr>
          <w:sz w:val="28"/>
        </w:rPr>
        <w:t>;</w:t>
      </w:r>
    </w:p>
    <w:p w:rsidR="00002AE3" w:rsidRPr="004E4F89" w:rsidRDefault="00002AE3" w:rsidP="00CD750D">
      <w:pPr>
        <w:spacing w:before="60" w:after="60" w:line="400" w:lineRule="atLeast"/>
        <w:ind w:firstLine="720"/>
        <w:jc w:val="both"/>
        <w:rPr>
          <w:color w:val="000000" w:themeColor="text1"/>
          <w:sz w:val="28"/>
        </w:rPr>
      </w:pPr>
      <w:r w:rsidRPr="004E4F89">
        <w:rPr>
          <w:color w:val="000000" w:themeColor="text1"/>
          <w:sz w:val="28"/>
        </w:rPr>
        <w:t xml:space="preserve">4. Thực hiện quy định tại Khoản 1 và khoản 3 Điều </w:t>
      </w:r>
      <w:r w:rsidR="00282CC3" w:rsidRPr="004E4F89">
        <w:rPr>
          <w:color w:val="000000" w:themeColor="text1"/>
          <w:sz w:val="28"/>
        </w:rPr>
        <w:t>7</w:t>
      </w:r>
      <w:r w:rsidRPr="004E4F89">
        <w:rPr>
          <w:color w:val="000000" w:themeColor="text1"/>
          <w:sz w:val="28"/>
        </w:rPr>
        <w:t xml:space="preserve"> Quy chế này.</w:t>
      </w:r>
    </w:p>
    <w:p w:rsidR="00495B77" w:rsidRPr="009240A9" w:rsidRDefault="00495B77" w:rsidP="00CD750D">
      <w:pPr>
        <w:spacing w:before="60" w:after="60" w:line="400" w:lineRule="atLeast"/>
        <w:ind w:firstLine="720"/>
        <w:jc w:val="both"/>
        <w:rPr>
          <w:b/>
          <w:sz w:val="28"/>
        </w:rPr>
      </w:pPr>
      <w:r w:rsidRPr="009240A9">
        <w:rPr>
          <w:b/>
          <w:sz w:val="28"/>
        </w:rPr>
        <w:t xml:space="preserve">Điều 9. Trách </w:t>
      </w:r>
      <w:r w:rsidR="000B48E1">
        <w:rPr>
          <w:b/>
          <w:sz w:val="28"/>
        </w:rPr>
        <w:t>nhiệm và</w:t>
      </w:r>
      <w:r w:rsidR="00D70C78">
        <w:rPr>
          <w:b/>
          <w:sz w:val="28"/>
        </w:rPr>
        <w:t xml:space="preserve"> </w:t>
      </w:r>
      <w:r w:rsidR="000B48E1">
        <w:rPr>
          <w:b/>
          <w:sz w:val="28"/>
        </w:rPr>
        <w:t>quyền hạn của Chủ tịch</w:t>
      </w:r>
    </w:p>
    <w:p w:rsidR="00495B77" w:rsidRPr="005C49AB" w:rsidRDefault="00501B95" w:rsidP="00ED1BB4">
      <w:pPr>
        <w:spacing w:before="60" w:after="60" w:line="400" w:lineRule="atLeast"/>
        <w:ind w:firstLine="720"/>
        <w:jc w:val="both"/>
        <w:rPr>
          <w:sz w:val="28"/>
        </w:rPr>
      </w:pPr>
      <w:r>
        <w:rPr>
          <w:sz w:val="28"/>
        </w:rPr>
        <w:t>1</w:t>
      </w:r>
      <w:r w:rsidR="00495B77">
        <w:rPr>
          <w:sz w:val="28"/>
        </w:rPr>
        <w:t xml:space="preserve">. </w:t>
      </w:r>
      <w:r w:rsidR="00495B77" w:rsidRPr="005C49AB">
        <w:rPr>
          <w:sz w:val="28"/>
        </w:rPr>
        <w:t xml:space="preserve">Đại diện pháp nhân của Liên minh Hợp tác xã </w:t>
      </w:r>
      <w:r w:rsidR="00ED1BB4">
        <w:rPr>
          <w:sz w:val="28"/>
        </w:rPr>
        <w:t xml:space="preserve">Tỉnh; </w:t>
      </w:r>
      <w:r w:rsidR="009D4C01">
        <w:rPr>
          <w:sz w:val="28"/>
        </w:rPr>
        <w:t>làm c</w:t>
      </w:r>
      <w:r w:rsidR="00495B77" w:rsidRPr="00073C5D">
        <w:rPr>
          <w:sz w:val="28"/>
        </w:rPr>
        <w:t>hủ tài khoản, quản lý tài chính và tài sản của Liên minh HTX</w:t>
      </w:r>
      <w:r w:rsidR="00495B77">
        <w:rPr>
          <w:sz w:val="28"/>
        </w:rPr>
        <w:t xml:space="preserve"> Tỉnh</w:t>
      </w:r>
      <w:r w:rsidR="00495B77" w:rsidRPr="005C49AB">
        <w:rPr>
          <w:sz w:val="28"/>
        </w:rPr>
        <w:t>;</w:t>
      </w:r>
    </w:p>
    <w:p w:rsidR="00495B77" w:rsidRPr="005C49AB" w:rsidRDefault="00A826CA" w:rsidP="00CD750D">
      <w:pPr>
        <w:spacing w:before="60" w:after="60" w:line="400" w:lineRule="atLeast"/>
        <w:ind w:firstLine="720"/>
        <w:jc w:val="both"/>
        <w:rPr>
          <w:sz w:val="28"/>
        </w:rPr>
      </w:pPr>
      <w:r>
        <w:rPr>
          <w:sz w:val="28"/>
        </w:rPr>
        <w:t>2</w:t>
      </w:r>
      <w:r w:rsidR="00495B77">
        <w:rPr>
          <w:sz w:val="28"/>
        </w:rPr>
        <w:t xml:space="preserve">. </w:t>
      </w:r>
      <w:r w:rsidR="00495B77" w:rsidRPr="005C49AB">
        <w:rPr>
          <w:sz w:val="28"/>
        </w:rPr>
        <w:t>Tổ chức triển khai thực hiện</w:t>
      </w:r>
      <w:r w:rsidR="00512547">
        <w:rPr>
          <w:sz w:val="28"/>
        </w:rPr>
        <w:t xml:space="preserve"> Điều lệ,</w:t>
      </w:r>
      <w:r w:rsidR="00495B77" w:rsidRPr="005C49AB">
        <w:rPr>
          <w:sz w:val="28"/>
        </w:rPr>
        <w:t xml:space="preserve"> các Nghị quyết của Đại hội và các Nghị quyết của Ban chấp hành, Ban Thường vụ Liên minh Hợp tác xã</w:t>
      </w:r>
      <w:r w:rsidR="00495B77">
        <w:rPr>
          <w:sz w:val="28"/>
        </w:rPr>
        <w:t xml:space="preserve"> Tỉnh</w:t>
      </w:r>
      <w:r w:rsidR="00512547">
        <w:rPr>
          <w:sz w:val="28"/>
        </w:rPr>
        <w:t>, Liên minh HTX Việt Nam</w:t>
      </w:r>
      <w:r w:rsidR="00495B77" w:rsidRPr="005C49AB">
        <w:rPr>
          <w:sz w:val="28"/>
        </w:rPr>
        <w:t>;</w:t>
      </w:r>
    </w:p>
    <w:p w:rsidR="00495B77" w:rsidRPr="005C49AB" w:rsidRDefault="00A826CA" w:rsidP="00CD750D">
      <w:pPr>
        <w:spacing w:before="60" w:after="60" w:line="400" w:lineRule="atLeast"/>
        <w:ind w:firstLine="720"/>
        <w:jc w:val="both"/>
        <w:rPr>
          <w:sz w:val="28"/>
        </w:rPr>
      </w:pPr>
      <w:r>
        <w:rPr>
          <w:sz w:val="28"/>
        </w:rPr>
        <w:t>3</w:t>
      </w:r>
      <w:r w:rsidR="00495B77">
        <w:rPr>
          <w:sz w:val="28"/>
        </w:rPr>
        <w:t xml:space="preserve">. </w:t>
      </w:r>
      <w:r w:rsidR="00FA3E7B">
        <w:rPr>
          <w:sz w:val="28"/>
        </w:rPr>
        <w:t>Chuẩn bị nội dung, t</w:t>
      </w:r>
      <w:r w:rsidR="00495B77" w:rsidRPr="005C49AB">
        <w:rPr>
          <w:sz w:val="28"/>
        </w:rPr>
        <w:t xml:space="preserve">riệu tập và chủ trì các cuộc họp của Thường trực, </w:t>
      </w:r>
      <w:r w:rsidR="00365BC0">
        <w:rPr>
          <w:sz w:val="28"/>
        </w:rPr>
        <w:t xml:space="preserve">họp </w:t>
      </w:r>
      <w:r w:rsidR="00495B77" w:rsidRPr="005C49AB">
        <w:rPr>
          <w:sz w:val="28"/>
        </w:rPr>
        <w:t>Ban Thường vụ và Ban Chấp hành Liên minh Hợp tác xã</w:t>
      </w:r>
      <w:r w:rsidR="00495B77">
        <w:rPr>
          <w:sz w:val="28"/>
        </w:rPr>
        <w:t xml:space="preserve"> Tỉnh</w:t>
      </w:r>
      <w:r w:rsidR="00495B77" w:rsidRPr="005C49AB">
        <w:rPr>
          <w:sz w:val="28"/>
        </w:rPr>
        <w:t>;</w:t>
      </w:r>
    </w:p>
    <w:p w:rsidR="00495B77" w:rsidRPr="00073C5D" w:rsidRDefault="00A826CA" w:rsidP="00CD750D">
      <w:pPr>
        <w:spacing w:before="60" w:after="60" w:line="400" w:lineRule="atLeast"/>
        <w:ind w:firstLine="720"/>
        <w:jc w:val="both"/>
        <w:rPr>
          <w:color w:val="000000" w:themeColor="text1"/>
          <w:sz w:val="28"/>
        </w:rPr>
      </w:pPr>
      <w:r>
        <w:rPr>
          <w:sz w:val="28"/>
        </w:rPr>
        <w:t>4</w:t>
      </w:r>
      <w:r w:rsidR="00495B77">
        <w:rPr>
          <w:sz w:val="28"/>
        </w:rPr>
        <w:t xml:space="preserve">. </w:t>
      </w:r>
      <w:r w:rsidR="00073C5D" w:rsidRPr="00073C5D">
        <w:rPr>
          <w:color w:val="000000" w:themeColor="text1"/>
          <w:sz w:val="28"/>
        </w:rPr>
        <w:t xml:space="preserve">Chịu trách nhiệm về công tác tổ chức cán bộ cơ quan Liên minh Hợp tác xã </w:t>
      </w:r>
      <w:r w:rsidR="00495B77" w:rsidRPr="00073C5D">
        <w:rPr>
          <w:color w:val="000000" w:themeColor="text1"/>
          <w:sz w:val="28"/>
        </w:rPr>
        <w:t>Tỉnh;</w:t>
      </w:r>
    </w:p>
    <w:p w:rsidR="00495B77" w:rsidRPr="005C49AB" w:rsidRDefault="00A826CA" w:rsidP="00CD750D">
      <w:pPr>
        <w:spacing w:before="60" w:after="60" w:line="400" w:lineRule="atLeast"/>
        <w:ind w:firstLine="720"/>
        <w:jc w:val="both"/>
        <w:rPr>
          <w:sz w:val="28"/>
        </w:rPr>
      </w:pPr>
      <w:r>
        <w:rPr>
          <w:sz w:val="28"/>
        </w:rPr>
        <w:t>5</w:t>
      </w:r>
      <w:r w:rsidR="00495B77">
        <w:rPr>
          <w:sz w:val="28"/>
        </w:rPr>
        <w:t xml:space="preserve">. </w:t>
      </w:r>
      <w:r w:rsidR="00DD169E">
        <w:rPr>
          <w:sz w:val="28"/>
        </w:rPr>
        <w:t>Chịu trách nhiệm trước</w:t>
      </w:r>
      <w:r>
        <w:rPr>
          <w:sz w:val="28"/>
        </w:rPr>
        <w:t xml:space="preserve"> pháp luật,</w:t>
      </w:r>
      <w:r w:rsidR="00DD169E">
        <w:rPr>
          <w:sz w:val="28"/>
        </w:rPr>
        <w:t xml:space="preserve"> </w:t>
      </w:r>
      <w:r w:rsidR="00AB3ECC">
        <w:rPr>
          <w:sz w:val="28"/>
        </w:rPr>
        <w:t>Tỉnh ủy, UBND tỉnh</w:t>
      </w:r>
      <w:r w:rsidR="009D2569">
        <w:rPr>
          <w:sz w:val="28"/>
        </w:rPr>
        <w:t>, Liên minh HTX Việt Nam</w:t>
      </w:r>
      <w:r w:rsidR="00AB3ECC">
        <w:rPr>
          <w:sz w:val="28"/>
        </w:rPr>
        <w:t xml:space="preserve"> và </w:t>
      </w:r>
      <w:r w:rsidR="00DD169E">
        <w:rPr>
          <w:sz w:val="28"/>
        </w:rPr>
        <w:t xml:space="preserve">tập thể </w:t>
      </w:r>
      <w:r w:rsidR="00495B77" w:rsidRPr="005C49AB">
        <w:rPr>
          <w:sz w:val="28"/>
        </w:rPr>
        <w:t xml:space="preserve">Thường trực, Ban Thường vụ, Ban Chấp hành Liên minh Hợp tác xã </w:t>
      </w:r>
      <w:r w:rsidR="00495B77">
        <w:rPr>
          <w:sz w:val="28"/>
        </w:rPr>
        <w:t xml:space="preserve"> Tỉnh </w:t>
      </w:r>
      <w:r w:rsidR="00495B77" w:rsidRPr="005C49AB">
        <w:rPr>
          <w:sz w:val="28"/>
        </w:rPr>
        <w:t>về các hoạt động của Liên minh Hợp tác xã</w:t>
      </w:r>
      <w:r w:rsidR="00495B77">
        <w:rPr>
          <w:sz w:val="28"/>
        </w:rPr>
        <w:t xml:space="preserve"> Tỉnh</w:t>
      </w:r>
      <w:r w:rsidR="00495B77" w:rsidRPr="005C49AB">
        <w:rPr>
          <w:sz w:val="28"/>
        </w:rPr>
        <w:t>;</w:t>
      </w:r>
    </w:p>
    <w:p w:rsidR="00495B77" w:rsidRPr="005C49AB" w:rsidRDefault="008966C7" w:rsidP="00CD750D">
      <w:pPr>
        <w:spacing w:before="60" w:after="60" w:line="400" w:lineRule="atLeast"/>
        <w:ind w:firstLine="720"/>
        <w:jc w:val="both"/>
        <w:rPr>
          <w:sz w:val="28"/>
        </w:rPr>
      </w:pPr>
      <w:r>
        <w:rPr>
          <w:sz w:val="28"/>
        </w:rPr>
        <w:t>6</w:t>
      </w:r>
      <w:r w:rsidR="00495B77">
        <w:rPr>
          <w:sz w:val="28"/>
        </w:rPr>
        <w:t xml:space="preserve">. </w:t>
      </w:r>
      <w:r w:rsidR="00495B77" w:rsidRPr="005C49AB">
        <w:rPr>
          <w:sz w:val="28"/>
        </w:rPr>
        <w:t>Chủ trì công việc của B</w:t>
      </w:r>
      <w:r w:rsidR="00294106">
        <w:rPr>
          <w:sz w:val="28"/>
        </w:rPr>
        <w:t>an Chấp hành, Ban Thường vụ,</w:t>
      </w:r>
      <w:r w:rsidR="00495B77" w:rsidRPr="005C49AB">
        <w:rPr>
          <w:sz w:val="28"/>
        </w:rPr>
        <w:t xml:space="preserve"> Thường trực Liên minh Hợp tác xã</w:t>
      </w:r>
      <w:r w:rsidR="00495B77">
        <w:rPr>
          <w:sz w:val="28"/>
        </w:rPr>
        <w:t xml:space="preserve"> Tỉnh</w:t>
      </w:r>
      <w:r w:rsidR="00495B77" w:rsidRPr="005C49AB">
        <w:rPr>
          <w:sz w:val="28"/>
        </w:rPr>
        <w:t>; thay mặt B</w:t>
      </w:r>
      <w:r w:rsidR="00294106">
        <w:rPr>
          <w:sz w:val="28"/>
        </w:rPr>
        <w:t>an Chấp hành, Ban Thường vụ,</w:t>
      </w:r>
      <w:r w:rsidR="00495B77" w:rsidRPr="005C49AB">
        <w:rPr>
          <w:sz w:val="28"/>
        </w:rPr>
        <w:t xml:space="preserve"> Thường trực </w:t>
      </w:r>
      <w:r w:rsidR="00495B77" w:rsidRPr="005C49AB">
        <w:rPr>
          <w:sz w:val="28"/>
        </w:rPr>
        <w:lastRenderedPageBreak/>
        <w:t xml:space="preserve">Liên minh Hợp tác xã </w:t>
      </w:r>
      <w:r w:rsidR="00495B77">
        <w:rPr>
          <w:sz w:val="28"/>
        </w:rPr>
        <w:t xml:space="preserve"> Tỉnh </w:t>
      </w:r>
      <w:r w:rsidR="00495B77" w:rsidRPr="005C49AB">
        <w:rPr>
          <w:sz w:val="28"/>
        </w:rPr>
        <w:t xml:space="preserve">ký các </w:t>
      </w:r>
      <w:r w:rsidR="00D05F8F">
        <w:rPr>
          <w:sz w:val="28"/>
        </w:rPr>
        <w:t>N</w:t>
      </w:r>
      <w:r w:rsidR="00495B77" w:rsidRPr="005C49AB">
        <w:rPr>
          <w:sz w:val="28"/>
        </w:rPr>
        <w:t>ghị quyết và các văn bản của Ban Chấp hành, Ban Thường vụ, Thường trực Liên minh Hợp tác xã</w:t>
      </w:r>
      <w:r w:rsidR="00495B77">
        <w:rPr>
          <w:sz w:val="28"/>
        </w:rPr>
        <w:t xml:space="preserve"> Tỉnh</w:t>
      </w:r>
      <w:r w:rsidR="00495B77" w:rsidRPr="005C49AB">
        <w:rPr>
          <w:sz w:val="28"/>
        </w:rPr>
        <w:t>.</w:t>
      </w:r>
    </w:p>
    <w:p w:rsidR="00D70C78" w:rsidRPr="00D70C78" w:rsidRDefault="00D70C78" w:rsidP="00CD750D">
      <w:pPr>
        <w:spacing w:before="60" w:after="60" w:line="400" w:lineRule="atLeast"/>
        <w:ind w:firstLine="720"/>
        <w:jc w:val="both"/>
        <w:rPr>
          <w:b/>
          <w:sz w:val="28"/>
        </w:rPr>
      </w:pPr>
      <w:r w:rsidRPr="00D70C78">
        <w:rPr>
          <w:b/>
          <w:sz w:val="28"/>
        </w:rPr>
        <w:t>Điều 10</w:t>
      </w:r>
      <w:r>
        <w:rPr>
          <w:sz w:val="28"/>
        </w:rPr>
        <w:t>:</w:t>
      </w:r>
      <w:r w:rsidR="00294106">
        <w:rPr>
          <w:sz w:val="28"/>
        </w:rPr>
        <w:t xml:space="preserve"> </w:t>
      </w:r>
      <w:r w:rsidRPr="00D70C78">
        <w:rPr>
          <w:b/>
          <w:sz w:val="28"/>
        </w:rPr>
        <w:t>Trách nhiệm và quyền hạn của các Phó chủ tịch</w:t>
      </w:r>
    </w:p>
    <w:p w:rsidR="00824B79" w:rsidRDefault="008B6E31" w:rsidP="00CD750D">
      <w:pPr>
        <w:spacing w:before="60" w:after="60" w:line="400" w:lineRule="atLeast"/>
        <w:ind w:firstLine="720"/>
        <w:jc w:val="both"/>
        <w:rPr>
          <w:sz w:val="28"/>
        </w:rPr>
      </w:pPr>
      <w:r>
        <w:rPr>
          <w:sz w:val="28"/>
        </w:rPr>
        <w:t xml:space="preserve">1. </w:t>
      </w:r>
      <w:r w:rsidR="00495B77" w:rsidRPr="00503F3A">
        <w:rPr>
          <w:sz w:val="28"/>
        </w:rPr>
        <w:t>Các Phó chủ tịch là người giúp Chủ tịch trong công tác quản lý và điều hành hoạt động của Liên minh Hợp tác xã</w:t>
      </w:r>
      <w:r w:rsidR="00495B77">
        <w:rPr>
          <w:sz w:val="28"/>
        </w:rPr>
        <w:t xml:space="preserve"> Tỉnh</w:t>
      </w:r>
      <w:r w:rsidR="00495B77" w:rsidRPr="00503F3A">
        <w:rPr>
          <w:sz w:val="28"/>
        </w:rPr>
        <w:t>;</w:t>
      </w:r>
      <w:r w:rsidR="00824B79">
        <w:rPr>
          <w:sz w:val="28"/>
        </w:rPr>
        <w:t xml:space="preserve"> </w:t>
      </w:r>
      <w:r w:rsidR="00824B79" w:rsidRPr="00503F3A">
        <w:rPr>
          <w:sz w:val="28"/>
        </w:rPr>
        <w:t>được Chủ tịch ủy nhiệm, phân công trực tiếp phụ trách và điều hành một số công việc của Liên minh H</w:t>
      </w:r>
      <w:r w:rsidR="00AC6090">
        <w:rPr>
          <w:sz w:val="28"/>
        </w:rPr>
        <w:t xml:space="preserve">TX </w:t>
      </w:r>
      <w:r w:rsidR="00824B79">
        <w:rPr>
          <w:sz w:val="28"/>
        </w:rPr>
        <w:t>Tỉnh</w:t>
      </w:r>
      <w:r w:rsidR="00824B79" w:rsidRPr="00503F3A">
        <w:rPr>
          <w:sz w:val="28"/>
        </w:rPr>
        <w:t xml:space="preserve">; </w:t>
      </w:r>
    </w:p>
    <w:p w:rsidR="00824B79" w:rsidRDefault="00824B79" w:rsidP="00CD750D">
      <w:pPr>
        <w:spacing w:before="60" w:after="60" w:line="400" w:lineRule="atLeast"/>
        <w:ind w:firstLine="720"/>
        <w:jc w:val="both"/>
        <w:rPr>
          <w:sz w:val="28"/>
        </w:rPr>
      </w:pPr>
      <w:r>
        <w:rPr>
          <w:sz w:val="28"/>
        </w:rPr>
        <w:t xml:space="preserve">2. Chịu trách nhiệm trước </w:t>
      </w:r>
      <w:r w:rsidR="00227382">
        <w:rPr>
          <w:sz w:val="28"/>
        </w:rPr>
        <w:t xml:space="preserve">pháp luật, </w:t>
      </w:r>
      <w:r>
        <w:rPr>
          <w:sz w:val="28"/>
        </w:rPr>
        <w:t>Ban thường vụ, Ban chấp hành</w:t>
      </w:r>
      <w:r w:rsidR="003E52FA">
        <w:rPr>
          <w:sz w:val="28"/>
        </w:rPr>
        <w:t>, đồng chí Chủ tịch</w:t>
      </w:r>
      <w:r>
        <w:rPr>
          <w:sz w:val="28"/>
        </w:rPr>
        <w:t xml:space="preserve"> về các lĩnh vực được Chủ tịch phân công.</w:t>
      </w:r>
      <w:r w:rsidR="00495B77" w:rsidRPr="00503F3A">
        <w:rPr>
          <w:sz w:val="28"/>
        </w:rPr>
        <w:t xml:space="preserve"> </w:t>
      </w:r>
    </w:p>
    <w:p w:rsidR="00495B77" w:rsidRPr="00503F3A" w:rsidRDefault="00824B79" w:rsidP="00CD750D">
      <w:pPr>
        <w:spacing w:before="60" w:after="60" w:line="400" w:lineRule="atLeast"/>
        <w:ind w:firstLine="720"/>
        <w:jc w:val="both"/>
        <w:rPr>
          <w:sz w:val="28"/>
        </w:rPr>
      </w:pPr>
      <w:r>
        <w:rPr>
          <w:sz w:val="28"/>
        </w:rPr>
        <w:t>3</w:t>
      </w:r>
      <w:r w:rsidR="008B6E31">
        <w:rPr>
          <w:sz w:val="28"/>
        </w:rPr>
        <w:t xml:space="preserve">. </w:t>
      </w:r>
      <w:r>
        <w:rPr>
          <w:sz w:val="28"/>
        </w:rPr>
        <w:t>Đ</w:t>
      </w:r>
      <w:r w:rsidR="00495B77" w:rsidRPr="00503F3A">
        <w:rPr>
          <w:sz w:val="28"/>
        </w:rPr>
        <w:t>ược</w:t>
      </w:r>
      <w:r>
        <w:rPr>
          <w:sz w:val="28"/>
        </w:rPr>
        <w:t xml:space="preserve"> Chủ tịch</w:t>
      </w:r>
      <w:r w:rsidR="00495B77" w:rsidRPr="00503F3A">
        <w:rPr>
          <w:sz w:val="28"/>
        </w:rPr>
        <w:t xml:space="preserve"> ủy quyền điều hành công việc của Ban chấp hành, Ban Thường vụ, Thường trực khi Chủ tịch vắng mặt.</w:t>
      </w:r>
    </w:p>
    <w:p w:rsidR="00E93F9C" w:rsidRDefault="00E93F9C" w:rsidP="00CD750D">
      <w:pPr>
        <w:spacing w:before="60" w:after="60" w:line="340" w:lineRule="exact"/>
        <w:jc w:val="center"/>
        <w:rPr>
          <w:b/>
          <w:sz w:val="28"/>
        </w:rPr>
      </w:pPr>
    </w:p>
    <w:p w:rsidR="00495B77" w:rsidRPr="00E754A5" w:rsidRDefault="00917F25" w:rsidP="00CD750D">
      <w:pPr>
        <w:spacing w:before="60" w:after="60" w:line="340" w:lineRule="exact"/>
        <w:jc w:val="center"/>
        <w:rPr>
          <w:b/>
          <w:sz w:val="28"/>
        </w:rPr>
      </w:pPr>
      <w:r>
        <w:rPr>
          <w:b/>
          <w:sz w:val="28"/>
        </w:rPr>
        <w:t>CHƯƠNG IV</w:t>
      </w:r>
    </w:p>
    <w:p w:rsidR="00495B77" w:rsidRPr="00E10155" w:rsidRDefault="00495B77" w:rsidP="00CD750D">
      <w:pPr>
        <w:spacing w:before="60" w:after="60" w:line="340" w:lineRule="exact"/>
        <w:jc w:val="center"/>
        <w:rPr>
          <w:sz w:val="28"/>
        </w:rPr>
      </w:pPr>
      <w:r w:rsidRPr="00E10155">
        <w:rPr>
          <w:sz w:val="28"/>
        </w:rPr>
        <w:t xml:space="preserve">CHẾ ĐỘ </w:t>
      </w:r>
      <w:r w:rsidR="009F22EC">
        <w:rPr>
          <w:sz w:val="28"/>
        </w:rPr>
        <w:t xml:space="preserve">VÀ PHƯƠNG PHÁP </w:t>
      </w:r>
      <w:r w:rsidRPr="00E10155">
        <w:rPr>
          <w:sz w:val="28"/>
        </w:rPr>
        <w:t>LÀM VIỆC</w:t>
      </w:r>
    </w:p>
    <w:p w:rsidR="00495B77" w:rsidRDefault="00495B77" w:rsidP="00CD750D">
      <w:pPr>
        <w:spacing w:before="60" w:after="60" w:line="400" w:lineRule="atLeast"/>
        <w:ind w:firstLine="720"/>
        <w:jc w:val="both"/>
        <w:rPr>
          <w:sz w:val="28"/>
        </w:rPr>
      </w:pPr>
      <w:r w:rsidRPr="00E754A5">
        <w:rPr>
          <w:b/>
          <w:sz w:val="28"/>
        </w:rPr>
        <w:t>Điều 1</w:t>
      </w:r>
      <w:r w:rsidR="00445888">
        <w:rPr>
          <w:b/>
          <w:sz w:val="28"/>
        </w:rPr>
        <w:t>1</w:t>
      </w:r>
      <w:r>
        <w:rPr>
          <w:sz w:val="28"/>
        </w:rPr>
        <w:t xml:space="preserve">. </w:t>
      </w:r>
      <w:r w:rsidRPr="00E754A5">
        <w:rPr>
          <w:b/>
          <w:sz w:val="28"/>
        </w:rPr>
        <w:t>Chế độ làm việc của Ban Chấp hành Liên minh H</w:t>
      </w:r>
      <w:r w:rsidR="009E46AA">
        <w:rPr>
          <w:b/>
          <w:sz w:val="28"/>
        </w:rPr>
        <w:t>TX</w:t>
      </w:r>
      <w:r w:rsidRPr="00E754A5">
        <w:rPr>
          <w:b/>
          <w:sz w:val="28"/>
        </w:rPr>
        <w:t xml:space="preserve"> </w:t>
      </w:r>
      <w:r>
        <w:rPr>
          <w:b/>
          <w:sz w:val="28"/>
        </w:rPr>
        <w:t>Tỉnh</w:t>
      </w:r>
    </w:p>
    <w:p w:rsidR="00495B77" w:rsidRPr="00503F3A" w:rsidRDefault="00495B77" w:rsidP="00CD750D">
      <w:pPr>
        <w:spacing w:before="60" w:after="60" w:line="400" w:lineRule="atLeast"/>
        <w:ind w:firstLine="720"/>
        <w:jc w:val="both"/>
        <w:rPr>
          <w:sz w:val="28"/>
        </w:rPr>
      </w:pPr>
      <w:r w:rsidRPr="00503F3A">
        <w:rPr>
          <w:sz w:val="28"/>
        </w:rPr>
        <w:t>Ban Chấp hành Liên minh Hợp tác xã</w:t>
      </w:r>
      <w:r>
        <w:rPr>
          <w:sz w:val="28"/>
        </w:rPr>
        <w:t xml:space="preserve"> Tỉnh  làm việc theo chương trình </w:t>
      </w:r>
      <w:r w:rsidR="00073C5D">
        <w:rPr>
          <w:sz w:val="28"/>
        </w:rPr>
        <w:t>công tác</w:t>
      </w:r>
      <w:r>
        <w:rPr>
          <w:sz w:val="28"/>
        </w:rPr>
        <w:t xml:space="preserve"> hàng năm </w:t>
      </w:r>
      <w:r w:rsidR="003F0764">
        <w:rPr>
          <w:sz w:val="28"/>
        </w:rPr>
        <w:t>(</w:t>
      </w:r>
      <w:r w:rsidR="00F04492">
        <w:rPr>
          <w:sz w:val="28"/>
        </w:rPr>
        <w:t>có điều chỉnh khi cần thiết</w:t>
      </w:r>
      <w:r w:rsidR="003F0764">
        <w:rPr>
          <w:sz w:val="28"/>
        </w:rPr>
        <w:t>)</w:t>
      </w:r>
      <w:r w:rsidR="00F04492">
        <w:rPr>
          <w:sz w:val="28"/>
        </w:rPr>
        <w:t>.</w:t>
      </w:r>
    </w:p>
    <w:p w:rsidR="00495B77" w:rsidRPr="00503F3A" w:rsidRDefault="00495B77" w:rsidP="00CD750D">
      <w:pPr>
        <w:spacing w:before="60" w:after="60" w:line="400" w:lineRule="atLeast"/>
        <w:ind w:firstLine="720"/>
        <w:jc w:val="both"/>
        <w:rPr>
          <w:sz w:val="28"/>
        </w:rPr>
      </w:pPr>
      <w:r w:rsidRPr="00503F3A">
        <w:rPr>
          <w:sz w:val="28"/>
        </w:rPr>
        <w:t xml:space="preserve">Ban chấp hành Liên minh Hợp tác xã </w:t>
      </w:r>
      <w:r>
        <w:rPr>
          <w:sz w:val="28"/>
        </w:rPr>
        <w:t xml:space="preserve">Tỉnh </w:t>
      </w:r>
      <w:r w:rsidRPr="00503F3A">
        <w:rPr>
          <w:sz w:val="28"/>
        </w:rPr>
        <w:t xml:space="preserve">họp Thường kỳ mỗi năm hai lần. Ban chấp hành họp hợp lệ khi có ít nhất </w:t>
      </w:r>
      <w:r w:rsidRPr="00225B99">
        <w:rPr>
          <w:color w:val="000000" w:themeColor="text1"/>
          <w:sz w:val="28"/>
        </w:rPr>
        <w:t>hai phần ba số Ủy viên B</w:t>
      </w:r>
      <w:r w:rsidR="00225B99">
        <w:rPr>
          <w:color w:val="000000" w:themeColor="text1"/>
          <w:sz w:val="28"/>
        </w:rPr>
        <w:t>CH</w:t>
      </w:r>
      <w:r w:rsidRPr="00225B99">
        <w:rPr>
          <w:color w:val="000000" w:themeColor="text1"/>
          <w:sz w:val="28"/>
        </w:rPr>
        <w:t xml:space="preserve"> tham gia</w:t>
      </w:r>
      <w:r w:rsidRPr="00503F3A">
        <w:rPr>
          <w:sz w:val="28"/>
        </w:rPr>
        <w:t>. Khi Ban Thường vụ thấy cần thiết, hoặc có một phần ba số ủy viên BC</w:t>
      </w:r>
      <w:r w:rsidR="003F0764">
        <w:rPr>
          <w:sz w:val="28"/>
        </w:rPr>
        <w:t>H</w:t>
      </w:r>
      <w:r w:rsidRPr="00503F3A">
        <w:rPr>
          <w:sz w:val="28"/>
        </w:rPr>
        <w:t xml:space="preserve"> yêu cầu, hoặc khi có nhiệm vụ đột xuất thuộc thẩm quyền quyết định của Ban Chấp hành Liên minh Hợp tác xã </w:t>
      </w:r>
      <w:r>
        <w:rPr>
          <w:sz w:val="28"/>
        </w:rPr>
        <w:t xml:space="preserve">Tỉnh </w:t>
      </w:r>
      <w:r w:rsidRPr="00503F3A">
        <w:rPr>
          <w:sz w:val="28"/>
        </w:rPr>
        <w:t xml:space="preserve">thì Ban thường vụ Liên minh Hợp tác xã </w:t>
      </w:r>
      <w:r>
        <w:rPr>
          <w:sz w:val="28"/>
        </w:rPr>
        <w:t xml:space="preserve">Tỉnh </w:t>
      </w:r>
      <w:r w:rsidRPr="00503F3A">
        <w:rPr>
          <w:sz w:val="28"/>
        </w:rPr>
        <w:t xml:space="preserve">triệu tập hội nghị Ban Chấp hành Liên minh Hợp tác xã </w:t>
      </w:r>
      <w:r>
        <w:rPr>
          <w:sz w:val="28"/>
        </w:rPr>
        <w:t xml:space="preserve">Tỉnh </w:t>
      </w:r>
      <w:r w:rsidRPr="00503F3A">
        <w:rPr>
          <w:sz w:val="28"/>
        </w:rPr>
        <w:t>bất thường.</w:t>
      </w:r>
    </w:p>
    <w:p w:rsidR="00495B77" w:rsidRPr="00503F3A" w:rsidRDefault="00F04492" w:rsidP="00CD750D">
      <w:pPr>
        <w:spacing w:before="60" w:after="60" w:line="400" w:lineRule="atLeast"/>
        <w:ind w:firstLine="720"/>
        <w:jc w:val="both"/>
        <w:rPr>
          <w:sz w:val="28"/>
        </w:rPr>
      </w:pPr>
      <w:r>
        <w:rPr>
          <w:sz w:val="28"/>
        </w:rPr>
        <w:t xml:space="preserve">1. </w:t>
      </w:r>
      <w:r w:rsidR="00495B77">
        <w:rPr>
          <w:sz w:val="28"/>
        </w:rPr>
        <w:t>Trưởng</w:t>
      </w:r>
      <w:r w:rsidR="00B1373D">
        <w:rPr>
          <w:sz w:val="28"/>
        </w:rPr>
        <w:t>, phó các</w:t>
      </w:r>
      <w:r w:rsidR="00495B77">
        <w:rPr>
          <w:sz w:val="28"/>
        </w:rPr>
        <w:t xml:space="preserve"> phòng, ban</w:t>
      </w:r>
      <w:r>
        <w:rPr>
          <w:sz w:val="28"/>
        </w:rPr>
        <w:t>, đơn vị trực</w:t>
      </w:r>
      <w:r w:rsidR="00495B77">
        <w:rPr>
          <w:sz w:val="28"/>
        </w:rPr>
        <w:t xml:space="preserve"> </w:t>
      </w:r>
      <w:r w:rsidR="00495B77" w:rsidRPr="00503F3A">
        <w:rPr>
          <w:sz w:val="28"/>
        </w:rPr>
        <w:t xml:space="preserve">thuộc Liên minh Hợp tác xã </w:t>
      </w:r>
      <w:r w:rsidR="00495B77">
        <w:rPr>
          <w:sz w:val="28"/>
        </w:rPr>
        <w:t xml:space="preserve"> Tỉnh</w:t>
      </w:r>
      <w:r w:rsidR="00D05F8F">
        <w:rPr>
          <w:sz w:val="28"/>
        </w:rPr>
        <w:t xml:space="preserve"> hoặc một số HTX là thành viên của Liên minh HTX tỉnh</w:t>
      </w:r>
      <w:r w:rsidR="00495B77">
        <w:rPr>
          <w:sz w:val="28"/>
        </w:rPr>
        <w:t xml:space="preserve"> </w:t>
      </w:r>
      <w:r w:rsidR="00495B77" w:rsidRPr="00503F3A">
        <w:rPr>
          <w:sz w:val="28"/>
        </w:rPr>
        <w:t xml:space="preserve">không phải là Ủy viên Ban Chấp hành Liên minh Hợp tác xã </w:t>
      </w:r>
      <w:r w:rsidR="00495B77">
        <w:rPr>
          <w:sz w:val="28"/>
        </w:rPr>
        <w:t xml:space="preserve">Tỉnh </w:t>
      </w:r>
      <w:r w:rsidR="00495B77" w:rsidRPr="00503F3A">
        <w:rPr>
          <w:sz w:val="28"/>
        </w:rPr>
        <w:t>có thể đượ</w:t>
      </w:r>
      <w:r w:rsidR="00495B77">
        <w:rPr>
          <w:sz w:val="28"/>
        </w:rPr>
        <w:t>c mời dự hội nghị Ban Chấp hành</w:t>
      </w:r>
      <w:r w:rsidR="00495B77" w:rsidRPr="00503F3A">
        <w:rPr>
          <w:sz w:val="28"/>
        </w:rPr>
        <w:t>.</w:t>
      </w:r>
    </w:p>
    <w:p w:rsidR="00495B77" w:rsidRDefault="00495B77" w:rsidP="00CD750D">
      <w:pPr>
        <w:spacing w:before="60" w:after="60" w:line="400" w:lineRule="atLeast"/>
        <w:ind w:firstLine="720"/>
        <w:jc w:val="both"/>
        <w:rPr>
          <w:sz w:val="28"/>
        </w:rPr>
      </w:pPr>
      <w:r>
        <w:rPr>
          <w:sz w:val="28"/>
        </w:rPr>
        <w:t xml:space="preserve">2. </w:t>
      </w:r>
      <w:r w:rsidRPr="00503F3A">
        <w:rPr>
          <w:sz w:val="28"/>
        </w:rPr>
        <w:t xml:space="preserve">Nghị quyết của Ban Chấp hành Liên minh Hợp tác xã </w:t>
      </w:r>
      <w:r>
        <w:rPr>
          <w:sz w:val="28"/>
        </w:rPr>
        <w:t xml:space="preserve">Tỉnh </w:t>
      </w:r>
      <w:r w:rsidRPr="00503F3A">
        <w:rPr>
          <w:sz w:val="28"/>
        </w:rPr>
        <w:t>phải được trên một phần hai Ủy viên BC</w:t>
      </w:r>
      <w:r w:rsidR="00CF3CCF">
        <w:rPr>
          <w:sz w:val="28"/>
        </w:rPr>
        <w:t>H</w:t>
      </w:r>
      <w:r w:rsidRPr="00503F3A">
        <w:rPr>
          <w:sz w:val="28"/>
        </w:rPr>
        <w:t xml:space="preserve"> có mặt tại hội nghị biểu quyết tán thành. Ban Chấp hành biểu quyết thông qua nghị quyết tại hội nghị; trường hợp </w:t>
      </w:r>
      <w:r>
        <w:rPr>
          <w:sz w:val="28"/>
        </w:rPr>
        <w:t xml:space="preserve">không </w:t>
      </w:r>
      <w:r w:rsidR="00C85A94">
        <w:rPr>
          <w:sz w:val="28"/>
        </w:rPr>
        <w:t xml:space="preserve">thông qua toàn văn thì ủy nhiệm </w:t>
      </w:r>
      <w:r w:rsidRPr="00503F3A">
        <w:rPr>
          <w:sz w:val="28"/>
        </w:rPr>
        <w:t>Thường trực căn cứ vào kết luận của h</w:t>
      </w:r>
      <w:r w:rsidR="00C85A94">
        <w:rPr>
          <w:sz w:val="28"/>
        </w:rPr>
        <w:t>ội nghị để hoàn chỉnh văn bản trình</w:t>
      </w:r>
      <w:r w:rsidRPr="00503F3A">
        <w:rPr>
          <w:sz w:val="28"/>
        </w:rPr>
        <w:t xml:space="preserve"> Chủ tịch ký và công bố.</w:t>
      </w:r>
    </w:p>
    <w:p w:rsidR="00E93F9C" w:rsidRDefault="00E93F9C" w:rsidP="00CD750D">
      <w:pPr>
        <w:spacing w:before="60" w:after="60" w:line="400" w:lineRule="atLeast"/>
        <w:ind w:left="360" w:firstLine="360"/>
        <w:jc w:val="both"/>
        <w:rPr>
          <w:b/>
          <w:sz w:val="28"/>
        </w:rPr>
      </w:pPr>
    </w:p>
    <w:p w:rsidR="00E93F9C" w:rsidRDefault="00E93F9C" w:rsidP="00CD750D">
      <w:pPr>
        <w:spacing w:before="60" w:after="60" w:line="400" w:lineRule="atLeast"/>
        <w:ind w:left="360" w:firstLine="360"/>
        <w:jc w:val="both"/>
        <w:rPr>
          <w:b/>
          <w:sz w:val="28"/>
        </w:rPr>
      </w:pPr>
    </w:p>
    <w:p w:rsidR="00495B77" w:rsidRDefault="00495B77" w:rsidP="00CD750D">
      <w:pPr>
        <w:spacing w:before="60" w:after="60" w:line="400" w:lineRule="atLeast"/>
        <w:ind w:left="360" w:firstLine="360"/>
        <w:jc w:val="both"/>
        <w:rPr>
          <w:b/>
          <w:sz w:val="28"/>
        </w:rPr>
      </w:pPr>
      <w:r w:rsidRPr="00E754A5">
        <w:rPr>
          <w:b/>
          <w:sz w:val="28"/>
        </w:rPr>
        <w:lastRenderedPageBreak/>
        <w:t>Điều 1</w:t>
      </w:r>
      <w:r w:rsidR="00445888">
        <w:rPr>
          <w:b/>
          <w:sz w:val="28"/>
        </w:rPr>
        <w:t>2</w:t>
      </w:r>
      <w:r>
        <w:rPr>
          <w:sz w:val="28"/>
        </w:rPr>
        <w:t xml:space="preserve">.  </w:t>
      </w:r>
      <w:r w:rsidRPr="00E754A5">
        <w:rPr>
          <w:b/>
          <w:sz w:val="28"/>
        </w:rPr>
        <w:t>Chế độ làm việc của Ban thường vụ Liên minh H</w:t>
      </w:r>
      <w:r w:rsidR="009E46AA">
        <w:rPr>
          <w:b/>
          <w:sz w:val="28"/>
        </w:rPr>
        <w:t>TX</w:t>
      </w:r>
      <w:r w:rsidRPr="00E754A5">
        <w:rPr>
          <w:b/>
          <w:sz w:val="28"/>
        </w:rPr>
        <w:t xml:space="preserve"> </w:t>
      </w:r>
      <w:r>
        <w:rPr>
          <w:b/>
          <w:sz w:val="28"/>
        </w:rPr>
        <w:t>Tỉnh</w:t>
      </w:r>
    </w:p>
    <w:p w:rsidR="00495B77" w:rsidRDefault="00495B77" w:rsidP="00CD750D">
      <w:pPr>
        <w:spacing w:before="60" w:after="60" w:line="400" w:lineRule="atLeast"/>
        <w:ind w:firstLine="720"/>
        <w:jc w:val="both"/>
        <w:rPr>
          <w:sz w:val="28"/>
        </w:rPr>
      </w:pPr>
      <w:r>
        <w:rPr>
          <w:sz w:val="28"/>
        </w:rPr>
        <w:t xml:space="preserve">1. Ban Thường vụ họp ba tháng một lần, khi cần thiết có thể họp bất thường. Ban Thường vụ họp hợp lệ khi có ít nhất hai phần ba số Ủy viên </w:t>
      </w:r>
      <w:r w:rsidR="00380A23">
        <w:rPr>
          <w:sz w:val="28"/>
        </w:rPr>
        <w:t>BTV</w:t>
      </w:r>
      <w:r>
        <w:rPr>
          <w:sz w:val="28"/>
        </w:rPr>
        <w:t xml:space="preserve"> tham gia.</w:t>
      </w:r>
    </w:p>
    <w:p w:rsidR="00495B77" w:rsidRDefault="00495B77" w:rsidP="00CD750D">
      <w:pPr>
        <w:spacing w:before="60" w:after="60" w:line="400" w:lineRule="atLeast"/>
        <w:ind w:firstLine="720"/>
        <w:jc w:val="both"/>
        <w:rPr>
          <w:sz w:val="28"/>
        </w:rPr>
      </w:pPr>
      <w:r>
        <w:rPr>
          <w:sz w:val="28"/>
        </w:rPr>
        <w:t xml:space="preserve">2. </w:t>
      </w:r>
      <w:r w:rsidRPr="00503F3A">
        <w:rPr>
          <w:sz w:val="28"/>
        </w:rPr>
        <w:t>Các quyết định của Hội nghị Ban Thường vụ đều được thể hiện bằng văn bản. Quyết định của Ban Thường vụ phải được trên một phần hai số ủy viên có mặt tại cuôc họp biểu quyết tán thành.</w:t>
      </w:r>
    </w:p>
    <w:p w:rsidR="00495B77" w:rsidRPr="00E754A5" w:rsidRDefault="00495B77" w:rsidP="00CD750D">
      <w:pPr>
        <w:spacing w:before="60" w:after="60" w:line="400" w:lineRule="atLeast"/>
        <w:ind w:firstLine="720"/>
        <w:jc w:val="both"/>
        <w:rPr>
          <w:b/>
          <w:sz w:val="28"/>
        </w:rPr>
      </w:pPr>
      <w:r w:rsidRPr="00E754A5">
        <w:rPr>
          <w:b/>
          <w:sz w:val="28"/>
        </w:rPr>
        <w:t>Điều 1</w:t>
      </w:r>
      <w:r w:rsidR="00445888">
        <w:rPr>
          <w:b/>
          <w:sz w:val="28"/>
        </w:rPr>
        <w:t>3</w:t>
      </w:r>
      <w:r>
        <w:rPr>
          <w:sz w:val="28"/>
        </w:rPr>
        <w:t xml:space="preserve">. </w:t>
      </w:r>
      <w:r w:rsidR="008B3545">
        <w:rPr>
          <w:b/>
          <w:sz w:val="28"/>
        </w:rPr>
        <w:t>Chế độ làm việc của</w:t>
      </w:r>
      <w:r w:rsidRPr="00E754A5">
        <w:rPr>
          <w:b/>
          <w:sz w:val="28"/>
        </w:rPr>
        <w:t xml:space="preserve"> Thường trực Liên minh Hợp tác xã </w:t>
      </w:r>
      <w:r w:rsidR="008B3545">
        <w:rPr>
          <w:b/>
          <w:sz w:val="28"/>
        </w:rPr>
        <w:t>tỉnh</w:t>
      </w:r>
    </w:p>
    <w:p w:rsidR="00EE4765" w:rsidRDefault="00CA56AD" w:rsidP="00CD750D">
      <w:pPr>
        <w:spacing w:before="60" w:after="60" w:line="400" w:lineRule="atLeast"/>
        <w:ind w:firstLine="720"/>
        <w:jc w:val="both"/>
        <w:rPr>
          <w:sz w:val="28"/>
        </w:rPr>
      </w:pPr>
      <w:r>
        <w:rPr>
          <w:sz w:val="28"/>
        </w:rPr>
        <w:t>1.</w:t>
      </w:r>
      <w:r w:rsidR="00495B77" w:rsidRPr="00503F3A">
        <w:rPr>
          <w:sz w:val="28"/>
        </w:rPr>
        <w:t xml:space="preserve"> Thường trực Liên minh Hợp tác xã </w:t>
      </w:r>
      <w:r w:rsidR="00495B77">
        <w:rPr>
          <w:sz w:val="28"/>
        </w:rPr>
        <w:t xml:space="preserve">Tỉnh </w:t>
      </w:r>
      <w:r w:rsidR="00495B77" w:rsidRPr="00503F3A">
        <w:rPr>
          <w:sz w:val="28"/>
        </w:rPr>
        <w:t>họp</w:t>
      </w:r>
      <w:r>
        <w:rPr>
          <w:sz w:val="28"/>
        </w:rPr>
        <w:t xml:space="preserve"> giao ban </w:t>
      </w:r>
      <w:r w:rsidR="00B44047">
        <w:rPr>
          <w:sz w:val="28"/>
        </w:rPr>
        <w:t xml:space="preserve">hàng tuần </w:t>
      </w:r>
      <w:r w:rsidR="00495B77" w:rsidRPr="00503F3A">
        <w:rPr>
          <w:sz w:val="28"/>
        </w:rPr>
        <w:t xml:space="preserve">để bàn </w:t>
      </w:r>
      <w:r>
        <w:rPr>
          <w:sz w:val="28"/>
        </w:rPr>
        <w:t>và thực hiện</w:t>
      </w:r>
      <w:r w:rsidR="00495B77" w:rsidRPr="00503F3A">
        <w:rPr>
          <w:sz w:val="28"/>
        </w:rPr>
        <w:t xml:space="preserve"> trách nhiệm và quyền hạn nêu tại </w:t>
      </w:r>
      <w:r w:rsidR="00495B77" w:rsidRPr="00805B89">
        <w:rPr>
          <w:color w:val="000000" w:themeColor="text1"/>
          <w:sz w:val="28"/>
        </w:rPr>
        <w:t xml:space="preserve">điều </w:t>
      </w:r>
      <w:r w:rsidR="00556E6F" w:rsidRPr="00805B89">
        <w:rPr>
          <w:color w:val="000000" w:themeColor="text1"/>
          <w:sz w:val="28"/>
        </w:rPr>
        <w:t>6</w:t>
      </w:r>
      <w:r w:rsidR="00495B77" w:rsidRPr="00503F3A">
        <w:rPr>
          <w:sz w:val="28"/>
        </w:rPr>
        <w:t xml:space="preserve"> Quy chế này; </w:t>
      </w:r>
      <w:r w:rsidR="00B44047">
        <w:rPr>
          <w:sz w:val="28"/>
        </w:rPr>
        <w:t xml:space="preserve"> </w:t>
      </w:r>
      <w:r w:rsidR="00495B77" w:rsidRPr="00503F3A">
        <w:rPr>
          <w:sz w:val="28"/>
        </w:rPr>
        <w:t xml:space="preserve">khi cần thiết có thể </w:t>
      </w:r>
      <w:r w:rsidR="00B44047">
        <w:rPr>
          <w:sz w:val="28"/>
        </w:rPr>
        <w:t>hội ý đột xuất</w:t>
      </w:r>
      <w:r w:rsidR="00EE4765">
        <w:rPr>
          <w:sz w:val="28"/>
        </w:rPr>
        <w:t xml:space="preserve"> để triển khai các công việc </w:t>
      </w:r>
      <w:r w:rsidR="0021677F">
        <w:rPr>
          <w:sz w:val="28"/>
        </w:rPr>
        <w:t>phát sinh</w:t>
      </w:r>
      <w:r w:rsidR="00EC3DF5">
        <w:rPr>
          <w:sz w:val="28"/>
        </w:rPr>
        <w:t xml:space="preserve"> </w:t>
      </w:r>
      <w:r w:rsidR="00EE4765">
        <w:rPr>
          <w:sz w:val="28"/>
        </w:rPr>
        <w:t>trong tuần</w:t>
      </w:r>
      <w:r w:rsidR="00495B77" w:rsidRPr="00503F3A">
        <w:rPr>
          <w:sz w:val="28"/>
        </w:rPr>
        <w:t>.</w:t>
      </w:r>
    </w:p>
    <w:p w:rsidR="00495B77" w:rsidRPr="00503F3A" w:rsidRDefault="003515F0" w:rsidP="00CD750D">
      <w:pPr>
        <w:spacing w:before="60" w:after="60" w:line="400" w:lineRule="atLeast"/>
        <w:ind w:firstLine="720"/>
        <w:jc w:val="both"/>
        <w:rPr>
          <w:sz w:val="28"/>
        </w:rPr>
      </w:pPr>
      <w:r>
        <w:rPr>
          <w:sz w:val="28"/>
        </w:rPr>
        <w:t xml:space="preserve">2. </w:t>
      </w:r>
      <w:r w:rsidR="00495B77" w:rsidRPr="00503F3A">
        <w:rPr>
          <w:sz w:val="28"/>
        </w:rPr>
        <w:t xml:space="preserve"> Thường trực làm việc theo chế độ tập thể; Chủ tịch Liên minh Hợp tác xã </w:t>
      </w:r>
      <w:r w:rsidR="00495B77">
        <w:rPr>
          <w:sz w:val="28"/>
        </w:rPr>
        <w:t xml:space="preserve">Tỉnh </w:t>
      </w:r>
      <w:r w:rsidR="00495B77" w:rsidRPr="00503F3A">
        <w:rPr>
          <w:sz w:val="28"/>
        </w:rPr>
        <w:t>kết luận theo ý kiến đa số.</w:t>
      </w:r>
    </w:p>
    <w:p w:rsidR="00495B77" w:rsidRDefault="00495B77" w:rsidP="00CD750D">
      <w:pPr>
        <w:spacing w:before="60" w:after="60" w:line="400" w:lineRule="atLeast"/>
        <w:ind w:firstLine="720"/>
        <w:jc w:val="both"/>
        <w:rPr>
          <w:sz w:val="28"/>
        </w:rPr>
      </w:pPr>
      <w:r w:rsidRPr="00E754A5">
        <w:rPr>
          <w:b/>
          <w:sz w:val="28"/>
        </w:rPr>
        <w:t>Điều 1</w:t>
      </w:r>
      <w:r w:rsidR="00445888">
        <w:rPr>
          <w:b/>
          <w:sz w:val="28"/>
        </w:rPr>
        <w:t>4</w:t>
      </w:r>
      <w:r w:rsidRPr="00E754A5">
        <w:rPr>
          <w:b/>
          <w:sz w:val="28"/>
        </w:rPr>
        <w:t xml:space="preserve">. Chuẩn bị </w:t>
      </w:r>
      <w:r w:rsidR="00796468">
        <w:rPr>
          <w:b/>
          <w:sz w:val="28"/>
        </w:rPr>
        <w:t>nội dung</w:t>
      </w:r>
      <w:r w:rsidRPr="00E754A5">
        <w:rPr>
          <w:b/>
          <w:sz w:val="28"/>
        </w:rPr>
        <w:t xml:space="preserve"> họp Ban Thường vụ</w:t>
      </w:r>
      <w:r w:rsidR="00051130">
        <w:rPr>
          <w:b/>
          <w:sz w:val="28"/>
        </w:rPr>
        <w:t xml:space="preserve">, </w:t>
      </w:r>
      <w:r w:rsidR="00DD6EF2" w:rsidRPr="00E754A5">
        <w:rPr>
          <w:b/>
          <w:sz w:val="28"/>
        </w:rPr>
        <w:t>Ban Chấp hành</w:t>
      </w:r>
    </w:p>
    <w:p w:rsidR="00997193" w:rsidRDefault="003D3F2E" w:rsidP="00997193">
      <w:pPr>
        <w:spacing w:before="60" w:after="60" w:line="400" w:lineRule="atLeast"/>
        <w:ind w:firstLine="720"/>
        <w:jc w:val="both"/>
        <w:rPr>
          <w:sz w:val="28"/>
        </w:rPr>
      </w:pPr>
      <w:r>
        <w:rPr>
          <w:sz w:val="28"/>
        </w:rPr>
        <w:t>1.</w:t>
      </w:r>
      <w:r w:rsidRPr="00503F3A">
        <w:rPr>
          <w:sz w:val="28"/>
        </w:rPr>
        <w:t xml:space="preserve"> </w:t>
      </w:r>
      <w:r w:rsidR="00E94695">
        <w:rPr>
          <w:sz w:val="28"/>
        </w:rPr>
        <w:t>T</w:t>
      </w:r>
      <w:r w:rsidR="00E94695" w:rsidRPr="00503F3A">
        <w:rPr>
          <w:sz w:val="28"/>
        </w:rPr>
        <w:t>rách nhiệm</w:t>
      </w:r>
      <w:r w:rsidR="00E94695">
        <w:rPr>
          <w:sz w:val="28"/>
        </w:rPr>
        <w:t xml:space="preserve"> của</w:t>
      </w:r>
      <w:r w:rsidR="00E94695" w:rsidRPr="00503F3A">
        <w:rPr>
          <w:sz w:val="28"/>
        </w:rPr>
        <w:t xml:space="preserve"> </w:t>
      </w:r>
      <w:r w:rsidRPr="00503F3A">
        <w:rPr>
          <w:sz w:val="28"/>
        </w:rPr>
        <w:t xml:space="preserve">Thường </w:t>
      </w:r>
      <w:r>
        <w:rPr>
          <w:sz w:val="28"/>
        </w:rPr>
        <w:t>trực</w:t>
      </w:r>
      <w:r w:rsidR="00043E7A">
        <w:rPr>
          <w:sz w:val="28"/>
        </w:rPr>
        <w:t xml:space="preserve"> c</w:t>
      </w:r>
      <w:r w:rsidRPr="00503F3A">
        <w:rPr>
          <w:sz w:val="28"/>
        </w:rPr>
        <w:t>huẩn bị nội dung</w:t>
      </w:r>
      <w:r w:rsidR="00564861">
        <w:rPr>
          <w:sz w:val="28"/>
        </w:rPr>
        <w:t xml:space="preserve"> </w:t>
      </w:r>
      <w:r w:rsidRPr="00503F3A">
        <w:rPr>
          <w:sz w:val="28"/>
        </w:rPr>
        <w:t>hội nghị BT</w:t>
      </w:r>
      <w:r w:rsidR="00AC6090">
        <w:rPr>
          <w:sz w:val="28"/>
        </w:rPr>
        <w:t>V</w:t>
      </w:r>
      <w:r w:rsidRPr="00503F3A">
        <w:rPr>
          <w:sz w:val="28"/>
        </w:rPr>
        <w:t xml:space="preserve"> Liên minh Hợp tác xã</w:t>
      </w:r>
      <w:r>
        <w:rPr>
          <w:sz w:val="28"/>
        </w:rPr>
        <w:t xml:space="preserve"> Tỉnh</w:t>
      </w:r>
      <w:r w:rsidR="00997193">
        <w:rPr>
          <w:sz w:val="28"/>
        </w:rPr>
        <w:t>.</w:t>
      </w:r>
      <w:r w:rsidR="00564861">
        <w:rPr>
          <w:sz w:val="28"/>
        </w:rPr>
        <w:t xml:space="preserve"> </w:t>
      </w:r>
      <w:r w:rsidR="00997193">
        <w:rPr>
          <w:sz w:val="28"/>
        </w:rPr>
        <w:t>Các báo cáo đề án trình trước BTV phải được Thường trực  thống nhất</w:t>
      </w:r>
      <w:r w:rsidR="00997193" w:rsidRPr="00503F3A">
        <w:rPr>
          <w:sz w:val="28"/>
        </w:rPr>
        <w:t xml:space="preserve"> </w:t>
      </w:r>
      <w:r w:rsidR="00997193">
        <w:rPr>
          <w:sz w:val="28"/>
        </w:rPr>
        <w:t>và gửi đến các đồng chí Ủy viên BTV liên minh HTX tỉnh trước 02 – 03 ngày.</w:t>
      </w:r>
    </w:p>
    <w:p w:rsidR="00495B77" w:rsidRDefault="00E94695" w:rsidP="00CD750D">
      <w:pPr>
        <w:spacing w:before="60" w:after="60" w:line="400" w:lineRule="atLeast"/>
        <w:ind w:firstLine="720"/>
        <w:jc w:val="both"/>
        <w:rPr>
          <w:sz w:val="28"/>
        </w:rPr>
      </w:pPr>
      <w:r>
        <w:rPr>
          <w:sz w:val="28"/>
        </w:rPr>
        <w:t>2</w:t>
      </w:r>
      <w:r w:rsidR="00495B77">
        <w:rPr>
          <w:sz w:val="28"/>
        </w:rPr>
        <w:t>. Ban Thường vụ có trách</w:t>
      </w:r>
      <w:r w:rsidR="00495B77" w:rsidRPr="00503F3A">
        <w:rPr>
          <w:sz w:val="28"/>
        </w:rPr>
        <w:t xml:space="preserve"> nhiệm chuẩn bị nội dung hội nghị Ban Chấp hành Liên minh Hợp tác xã</w:t>
      </w:r>
      <w:r w:rsidR="00495B77">
        <w:rPr>
          <w:sz w:val="28"/>
        </w:rPr>
        <w:t xml:space="preserve"> Tỉnh</w:t>
      </w:r>
      <w:r w:rsidR="00495B77" w:rsidRPr="00503F3A">
        <w:rPr>
          <w:sz w:val="28"/>
        </w:rPr>
        <w:t>.</w:t>
      </w:r>
      <w:r w:rsidR="00997193">
        <w:rPr>
          <w:sz w:val="28"/>
        </w:rPr>
        <w:t xml:space="preserve"> Các báo cáo đề án trình trước BCH phải được BTV thảo luận thông qua</w:t>
      </w:r>
      <w:r w:rsidR="00495B77" w:rsidRPr="00503F3A">
        <w:rPr>
          <w:sz w:val="28"/>
        </w:rPr>
        <w:t xml:space="preserve"> </w:t>
      </w:r>
      <w:r w:rsidR="00997193">
        <w:rPr>
          <w:sz w:val="28"/>
        </w:rPr>
        <w:t>và gửi đến các đồng chí Ủy viên BCH liên minh HTX tỉnh trước 03 – 05 ngày.</w:t>
      </w:r>
    </w:p>
    <w:p w:rsidR="00D938AC" w:rsidRDefault="00AE60E1" w:rsidP="00CD750D">
      <w:pPr>
        <w:spacing w:before="60" w:after="60" w:line="400" w:lineRule="atLeast"/>
        <w:ind w:firstLine="720"/>
        <w:jc w:val="both"/>
        <w:rPr>
          <w:sz w:val="28"/>
        </w:rPr>
      </w:pPr>
      <w:r>
        <w:rPr>
          <w:sz w:val="28"/>
        </w:rPr>
        <w:t>3</w:t>
      </w:r>
      <w:r w:rsidR="00495B77">
        <w:rPr>
          <w:sz w:val="28"/>
        </w:rPr>
        <w:t>.</w:t>
      </w:r>
      <w:r w:rsidR="00E97F98">
        <w:rPr>
          <w:sz w:val="28"/>
        </w:rPr>
        <w:t xml:space="preserve"> </w:t>
      </w:r>
      <w:r w:rsidR="00455771">
        <w:rPr>
          <w:sz w:val="28"/>
        </w:rPr>
        <w:t>Thường trực c</w:t>
      </w:r>
      <w:r w:rsidR="00D938AC">
        <w:rPr>
          <w:sz w:val="28"/>
        </w:rPr>
        <w:t>hỉ đạo Văn phòng, các phòng ban chuyên môn, các đơn vị trực thuộc Liên minh HTX tỉnh chuẩn bị tài liệu và các điều kiện để tổ chức Hội nghị BTV, BCH</w:t>
      </w:r>
      <w:r w:rsidR="00D938AC" w:rsidRPr="00503F3A">
        <w:rPr>
          <w:sz w:val="28"/>
        </w:rPr>
        <w:t>.</w:t>
      </w:r>
    </w:p>
    <w:p w:rsidR="00EC71E9" w:rsidRDefault="00EC71E9" w:rsidP="00CD750D">
      <w:pPr>
        <w:spacing w:before="60" w:after="60" w:line="400" w:lineRule="atLeast"/>
        <w:ind w:firstLine="720"/>
        <w:jc w:val="both"/>
        <w:rPr>
          <w:b/>
          <w:sz w:val="28"/>
        </w:rPr>
      </w:pPr>
      <w:r w:rsidRPr="00EC71E9">
        <w:rPr>
          <w:b/>
          <w:sz w:val="28"/>
        </w:rPr>
        <w:t>Điều 15</w:t>
      </w:r>
      <w:r>
        <w:rPr>
          <w:sz w:val="28"/>
        </w:rPr>
        <w:t xml:space="preserve">: </w:t>
      </w:r>
      <w:r w:rsidRPr="00EC71E9">
        <w:rPr>
          <w:b/>
          <w:sz w:val="28"/>
        </w:rPr>
        <w:t>Chế độ thông tin và học tập</w:t>
      </w:r>
    </w:p>
    <w:p w:rsidR="00EC71E9" w:rsidRDefault="00167B62" w:rsidP="00EC71E9">
      <w:pPr>
        <w:spacing w:before="60" w:after="60" w:line="400" w:lineRule="atLeast"/>
        <w:ind w:firstLine="720"/>
        <w:jc w:val="both"/>
        <w:rPr>
          <w:sz w:val="28"/>
        </w:rPr>
      </w:pPr>
      <w:r>
        <w:rPr>
          <w:sz w:val="28"/>
        </w:rPr>
        <w:t>1.</w:t>
      </w:r>
      <w:r w:rsidR="00451080">
        <w:rPr>
          <w:sz w:val="28"/>
        </w:rPr>
        <w:t xml:space="preserve"> </w:t>
      </w:r>
      <w:r w:rsidR="00EC71E9" w:rsidRPr="00EC71E9">
        <w:rPr>
          <w:sz w:val="28"/>
        </w:rPr>
        <w:t>Các</w:t>
      </w:r>
      <w:r w:rsidR="00EC71E9">
        <w:rPr>
          <w:sz w:val="28"/>
        </w:rPr>
        <w:t xml:space="preserve"> Ủy viên BCH, BTV, Thường trực </w:t>
      </w:r>
      <w:r w:rsidR="00451080">
        <w:rPr>
          <w:sz w:val="28"/>
        </w:rPr>
        <w:t xml:space="preserve">Liên minh HTX tỉnh </w:t>
      </w:r>
      <w:r w:rsidR="00EC71E9">
        <w:rPr>
          <w:sz w:val="28"/>
        </w:rPr>
        <w:t xml:space="preserve">được cung cấp </w:t>
      </w:r>
      <w:r w:rsidR="00D60B21">
        <w:rPr>
          <w:sz w:val="28"/>
        </w:rPr>
        <w:t>thô</w:t>
      </w:r>
      <w:r w:rsidR="00016671">
        <w:rPr>
          <w:sz w:val="28"/>
        </w:rPr>
        <w:t xml:space="preserve">ng tin, </w:t>
      </w:r>
      <w:r w:rsidR="00EC71E9">
        <w:rPr>
          <w:sz w:val="28"/>
        </w:rPr>
        <w:t>các tài liên liên quan đến các chủ trương, chính sách của Trung ương, của Tỉnh ủy, UBND tỉnh về phát triển kinh tế hợp tác, HTX.</w:t>
      </w:r>
    </w:p>
    <w:p w:rsidR="00EC71E9" w:rsidRPr="00EC71E9" w:rsidRDefault="00167B62" w:rsidP="00EC71E9">
      <w:pPr>
        <w:spacing w:before="60" w:after="60" w:line="400" w:lineRule="atLeast"/>
        <w:ind w:firstLine="720"/>
        <w:jc w:val="both"/>
        <w:rPr>
          <w:sz w:val="28"/>
        </w:rPr>
      </w:pPr>
      <w:r>
        <w:rPr>
          <w:sz w:val="28"/>
        </w:rPr>
        <w:t>2.</w:t>
      </w:r>
      <w:r w:rsidR="00451080">
        <w:rPr>
          <w:sz w:val="28"/>
        </w:rPr>
        <w:t xml:space="preserve"> </w:t>
      </w:r>
      <w:r w:rsidR="00EC71E9" w:rsidRPr="00EC71E9">
        <w:rPr>
          <w:sz w:val="28"/>
        </w:rPr>
        <w:t>Các</w:t>
      </w:r>
      <w:r w:rsidR="00EC71E9">
        <w:rPr>
          <w:sz w:val="28"/>
        </w:rPr>
        <w:t xml:space="preserve"> Ủy viên BCH, BTV, Thường trực phải giữ đúng kỷ luật phát ngôn, không phát tán thông tin,</w:t>
      </w:r>
      <w:r w:rsidR="006D3166">
        <w:rPr>
          <w:sz w:val="28"/>
        </w:rPr>
        <w:t xml:space="preserve"> tài liệu không thuộc thẩm quyền, trách nhiệm</w:t>
      </w:r>
      <w:r w:rsidR="00451080">
        <w:rPr>
          <w:sz w:val="28"/>
        </w:rPr>
        <w:t>.</w:t>
      </w:r>
    </w:p>
    <w:p w:rsidR="00EC71E9" w:rsidRDefault="00EC71E9" w:rsidP="00CD750D">
      <w:pPr>
        <w:spacing w:before="60" w:after="60" w:line="400" w:lineRule="atLeast"/>
        <w:ind w:firstLine="720"/>
        <w:jc w:val="both"/>
        <w:rPr>
          <w:b/>
          <w:sz w:val="28"/>
        </w:rPr>
      </w:pPr>
      <w:r w:rsidRPr="00EC71E9">
        <w:rPr>
          <w:b/>
          <w:sz w:val="28"/>
        </w:rPr>
        <w:t>Điều 16: Chế độ sinh hoạt và đi cơ sở</w:t>
      </w:r>
    </w:p>
    <w:p w:rsidR="009076B2" w:rsidRPr="009076B2" w:rsidRDefault="0091684F" w:rsidP="009076B2">
      <w:pPr>
        <w:spacing w:before="60" w:after="60" w:line="400" w:lineRule="atLeast"/>
        <w:ind w:firstLine="720"/>
        <w:jc w:val="both"/>
        <w:rPr>
          <w:sz w:val="28"/>
        </w:rPr>
      </w:pPr>
      <w:r>
        <w:rPr>
          <w:sz w:val="28"/>
        </w:rPr>
        <w:t xml:space="preserve"> </w:t>
      </w:r>
      <w:r w:rsidR="009076B2" w:rsidRPr="009076B2">
        <w:rPr>
          <w:sz w:val="28"/>
        </w:rPr>
        <w:t>Các Ủy viên BTV, Ủy viên BCH cơ quan Liên minh HTX tỉnh</w:t>
      </w:r>
      <w:r w:rsidR="003904B8">
        <w:rPr>
          <w:sz w:val="28"/>
        </w:rPr>
        <w:t xml:space="preserve"> </w:t>
      </w:r>
      <w:r w:rsidR="001B0624">
        <w:rPr>
          <w:sz w:val="28"/>
        </w:rPr>
        <w:t xml:space="preserve">và các đồng chí Ủy viên BCH </w:t>
      </w:r>
      <w:r w:rsidR="003904B8">
        <w:rPr>
          <w:sz w:val="28"/>
        </w:rPr>
        <w:t>các sở, ban, ngành, đoàn thể, UBND các huyện, thị xã, thành phố</w:t>
      </w:r>
      <w:r w:rsidR="009076B2">
        <w:rPr>
          <w:sz w:val="28"/>
        </w:rPr>
        <w:t xml:space="preserve"> </w:t>
      </w:r>
      <w:r w:rsidR="000E60F9">
        <w:rPr>
          <w:sz w:val="28"/>
        </w:rPr>
        <w:t>hà</w:t>
      </w:r>
      <w:r w:rsidR="003904B8">
        <w:rPr>
          <w:sz w:val="28"/>
        </w:rPr>
        <w:t xml:space="preserve">ng tháng </w:t>
      </w:r>
      <w:r w:rsidR="009076B2">
        <w:rPr>
          <w:sz w:val="28"/>
        </w:rPr>
        <w:t xml:space="preserve">phải xây dựng chương trình đi công tác cơ sở, tiếp xúc với các thành </w:t>
      </w:r>
      <w:r w:rsidR="009076B2">
        <w:rPr>
          <w:sz w:val="28"/>
        </w:rPr>
        <w:lastRenderedPageBreak/>
        <w:t>viên Liên minh HTX để đôn đốc</w:t>
      </w:r>
      <w:r>
        <w:rPr>
          <w:sz w:val="28"/>
        </w:rPr>
        <w:t>,</w:t>
      </w:r>
      <w:r w:rsidR="009076B2">
        <w:rPr>
          <w:sz w:val="28"/>
        </w:rPr>
        <w:t xml:space="preserve"> nắm tình hình, kịp thời đề xuất các nội dung, giải pháp để tư vấn, hỗ trợ </w:t>
      </w:r>
      <w:r w:rsidR="003904B8">
        <w:rPr>
          <w:sz w:val="28"/>
        </w:rPr>
        <w:t xml:space="preserve">phát triển </w:t>
      </w:r>
      <w:r w:rsidR="009076B2">
        <w:rPr>
          <w:sz w:val="28"/>
        </w:rPr>
        <w:t xml:space="preserve">các HTX có hiệu quả; đồng thời phản ánh với cấp ủy, chính quyền </w:t>
      </w:r>
      <w:r w:rsidR="004E257A">
        <w:rPr>
          <w:sz w:val="28"/>
        </w:rPr>
        <w:t xml:space="preserve">thuộc lĩnh vực, địa bàn được phân công phụ trách </w:t>
      </w:r>
      <w:r w:rsidR="009076B2">
        <w:rPr>
          <w:sz w:val="28"/>
        </w:rPr>
        <w:t>những vấn đề nổi cộm, bức xúc cần giải quyết.</w:t>
      </w:r>
      <w:r>
        <w:rPr>
          <w:sz w:val="28"/>
        </w:rPr>
        <w:t xml:space="preserve"> </w:t>
      </w:r>
    </w:p>
    <w:p w:rsidR="00EC71E9" w:rsidRDefault="00EC71E9" w:rsidP="00CD750D">
      <w:pPr>
        <w:spacing w:before="60" w:after="60" w:line="400" w:lineRule="atLeast"/>
        <w:ind w:firstLine="720"/>
        <w:jc w:val="both"/>
        <w:rPr>
          <w:b/>
          <w:sz w:val="28"/>
        </w:rPr>
      </w:pPr>
      <w:r w:rsidRPr="00EC71E9">
        <w:rPr>
          <w:b/>
          <w:sz w:val="28"/>
        </w:rPr>
        <w:t>Điều 17: Chế độ tự phê bình và phê bình</w:t>
      </w:r>
    </w:p>
    <w:p w:rsidR="00D31089" w:rsidRDefault="00167B62" w:rsidP="00CD750D">
      <w:pPr>
        <w:spacing w:before="60" w:after="60" w:line="400" w:lineRule="atLeast"/>
        <w:ind w:firstLine="720"/>
        <w:jc w:val="both"/>
        <w:rPr>
          <w:sz w:val="28"/>
        </w:rPr>
      </w:pPr>
      <w:r>
        <w:rPr>
          <w:sz w:val="28"/>
        </w:rPr>
        <w:t xml:space="preserve"> </w:t>
      </w:r>
      <w:r w:rsidR="00D31089">
        <w:rPr>
          <w:sz w:val="28"/>
        </w:rPr>
        <w:t>C</w:t>
      </w:r>
      <w:r w:rsidR="00182EA3">
        <w:rPr>
          <w:sz w:val="28"/>
        </w:rPr>
        <w:t xml:space="preserve">ác đồng chí ủy viên BTV, BCH  </w:t>
      </w:r>
      <w:r w:rsidR="006A5DCD">
        <w:rPr>
          <w:sz w:val="28"/>
        </w:rPr>
        <w:t>thực hiện chế độ tự phê bình và phê bình</w:t>
      </w:r>
      <w:r w:rsidR="003044A5">
        <w:rPr>
          <w:sz w:val="28"/>
        </w:rPr>
        <w:t>,</w:t>
      </w:r>
      <w:r w:rsidR="00182EA3">
        <w:rPr>
          <w:sz w:val="28"/>
        </w:rPr>
        <w:t xml:space="preserve"> kiểm điểm trách nhiệm của mình trong việc thực hiện nhiệm</w:t>
      </w:r>
      <w:r w:rsidR="006A5DCD">
        <w:rPr>
          <w:sz w:val="28"/>
        </w:rPr>
        <w:t xml:space="preserve"> vụ phát triển kinh tế hợp tác và </w:t>
      </w:r>
      <w:r w:rsidR="00D31089">
        <w:rPr>
          <w:sz w:val="28"/>
        </w:rPr>
        <w:t xml:space="preserve">các HTX trên địa bàn </w:t>
      </w:r>
      <w:r w:rsidR="006A5DCD">
        <w:rPr>
          <w:sz w:val="28"/>
        </w:rPr>
        <w:t>thuộc lĩnh vực công tác được phân công phụ trách.</w:t>
      </w:r>
    </w:p>
    <w:p w:rsidR="00312B93" w:rsidRDefault="00312B93" w:rsidP="00CD750D">
      <w:pPr>
        <w:spacing w:before="60" w:after="60" w:line="400" w:lineRule="atLeast"/>
        <w:ind w:left="360"/>
        <w:jc w:val="center"/>
        <w:rPr>
          <w:b/>
          <w:sz w:val="28"/>
        </w:rPr>
      </w:pPr>
    </w:p>
    <w:p w:rsidR="00495B77" w:rsidRDefault="007859CC" w:rsidP="00CD750D">
      <w:pPr>
        <w:spacing w:before="60" w:after="60" w:line="400" w:lineRule="atLeast"/>
        <w:ind w:left="360"/>
        <w:jc w:val="center"/>
        <w:rPr>
          <w:b/>
          <w:sz w:val="28"/>
        </w:rPr>
      </w:pPr>
      <w:r>
        <w:rPr>
          <w:b/>
          <w:sz w:val="28"/>
        </w:rPr>
        <w:t>CHƯƠNG</w:t>
      </w:r>
      <w:r w:rsidR="00917F25">
        <w:rPr>
          <w:b/>
          <w:sz w:val="28"/>
        </w:rPr>
        <w:t xml:space="preserve"> </w:t>
      </w:r>
      <w:r w:rsidR="00495B77" w:rsidRPr="00E754A5">
        <w:rPr>
          <w:b/>
          <w:sz w:val="28"/>
        </w:rPr>
        <w:t>V</w:t>
      </w:r>
    </w:p>
    <w:p w:rsidR="00A14F7C" w:rsidRDefault="00A14F7C" w:rsidP="00CD750D">
      <w:pPr>
        <w:spacing w:before="60" w:after="60" w:line="400" w:lineRule="atLeast"/>
        <w:ind w:left="360"/>
        <w:jc w:val="center"/>
        <w:rPr>
          <w:sz w:val="28"/>
        </w:rPr>
      </w:pPr>
      <w:r w:rsidRPr="00A14F7C">
        <w:rPr>
          <w:sz w:val="28"/>
        </w:rPr>
        <w:t>CÁC MỐI QUAN HỆ CÔNG TÁC</w:t>
      </w:r>
    </w:p>
    <w:p w:rsidR="00A14F7C" w:rsidRDefault="00A14F7C" w:rsidP="00CD750D">
      <w:pPr>
        <w:spacing w:before="60" w:after="60" w:line="400" w:lineRule="atLeast"/>
        <w:ind w:left="360" w:firstLine="360"/>
        <w:jc w:val="both"/>
        <w:rPr>
          <w:b/>
          <w:sz w:val="28"/>
        </w:rPr>
      </w:pPr>
      <w:r w:rsidRPr="00A14F7C">
        <w:rPr>
          <w:b/>
          <w:sz w:val="28"/>
        </w:rPr>
        <w:t>Điều 1</w:t>
      </w:r>
      <w:r w:rsidR="00DF52C6">
        <w:rPr>
          <w:b/>
          <w:sz w:val="28"/>
        </w:rPr>
        <w:t>8</w:t>
      </w:r>
      <w:r>
        <w:rPr>
          <w:b/>
          <w:sz w:val="28"/>
        </w:rPr>
        <w:t>.</w:t>
      </w:r>
      <w:r w:rsidR="008634D1">
        <w:rPr>
          <w:b/>
          <w:sz w:val="28"/>
        </w:rPr>
        <w:t xml:space="preserve"> Đối với Liên minh HTX Việt Nam</w:t>
      </w:r>
    </w:p>
    <w:p w:rsidR="008634D1" w:rsidRDefault="008634D1" w:rsidP="00CD750D">
      <w:pPr>
        <w:pStyle w:val="ListParagraph"/>
        <w:spacing w:before="60" w:after="60" w:line="400" w:lineRule="atLeast"/>
        <w:ind w:left="0" w:firstLine="720"/>
        <w:jc w:val="both"/>
        <w:rPr>
          <w:sz w:val="28"/>
        </w:rPr>
      </w:pPr>
      <w:r>
        <w:rPr>
          <w:sz w:val="28"/>
        </w:rPr>
        <w:t xml:space="preserve">1.Chịu sự lãnh đạo chỉ đạo của Liên minh HTX Việt Nam; có trách nhiệm cụ thể hóa và tổ chức thực hiện Nghị quyết, chương trình công tác của Liên minh HTX Việt Nam, các </w:t>
      </w:r>
      <w:r w:rsidR="00D65FA2">
        <w:rPr>
          <w:sz w:val="28"/>
        </w:rPr>
        <w:t>kế hoạch</w:t>
      </w:r>
      <w:r>
        <w:rPr>
          <w:sz w:val="28"/>
        </w:rPr>
        <w:t xml:space="preserve"> công tác và phong trào kinh tế tập thể.</w:t>
      </w:r>
    </w:p>
    <w:p w:rsidR="00D65FA2" w:rsidRDefault="00D65FA2" w:rsidP="00CD750D">
      <w:pPr>
        <w:pStyle w:val="ListParagraph"/>
        <w:spacing w:before="60" w:after="60" w:line="400" w:lineRule="atLeast"/>
        <w:ind w:left="0" w:firstLine="720"/>
        <w:jc w:val="both"/>
        <w:rPr>
          <w:sz w:val="28"/>
        </w:rPr>
      </w:pPr>
      <w:r>
        <w:rPr>
          <w:sz w:val="28"/>
        </w:rPr>
        <w:t>2. Thực hiện chế độ báo cáo định kỳ và báo cáo đột xuất và các báo</w:t>
      </w:r>
      <w:r w:rsidR="00D57857">
        <w:rPr>
          <w:sz w:val="28"/>
        </w:rPr>
        <w:t xml:space="preserve"> cáo chuyên đề với Liên minh HTX</w:t>
      </w:r>
      <w:r>
        <w:rPr>
          <w:sz w:val="28"/>
        </w:rPr>
        <w:t xml:space="preserve"> Việt Nam.</w:t>
      </w:r>
    </w:p>
    <w:p w:rsidR="00A22592" w:rsidRDefault="00A22592" w:rsidP="00CD750D">
      <w:pPr>
        <w:pStyle w:val="ListParagraph"/>
        <w:spacing w:before="60" w:after="60" w:line="400" w:lineRule="atLeast"/>
        <w:ind w:left="0" w:firstLine="720"/>
        <w:jc w:val="both"/>
        <w:rPr>
          <w:b/>
          <w:sz w:val="28"/>
        </w:rPr>
      </w:pPr>
      <w:r w:rsidRPr="00A22592">
        <w:rPr>
          <w:b/>
          <w:sz w:val="28"/>
        </w:rPr>
        <w:t>Điều 1</w:t>
      </w:r>
      <w:r w:rsidR="00DF52C6">
        <w:rPr>
          <w:b/>
          <w:sz w:val="28"/>
        </w:rPr>
        <w:t>9</w:t>
      </w:r>
      <w:r>
        <w:rPr>
          <w:sz w:val="28"/>
        </w:rPr>
        <w:t xml:space="preserve">. </w:t>
      </w:r>
      <w:r w:rsidRPr="00A22592">
        <w:rPr>
          <w:b/>
          <w:sz w:val="28"/>
        </w:rPr>
        <w:t>Đối với Tỉnh ủy, HĐND, UBND tỉnh</w:t>
      </w:r>
    </w:p>
    <w:p w:rsidR="00A22592" w:rsidRDefault="00A22592" w:rsidP="00CD750D">
      <w:pPr>
        <w:spacing w:before="60" w:after="60" w:line="400" w:lineRule="atLeast"/>
        <w:jc w:val="both"/>
        <w:rPr>
          <w:sz w:val="28"/>
        </w:rPr>
      </w:pPr>
      <w:r>
        <w:rPr>
          <w:sz w:val="28"/>
        </w:rPr>
        <w:t xml:space="preserve">           1. </w:t>
      </w:r>
      <w:r w:rsidRPr="00A22592">
        <w:rPr>
          <w:sz w:val="28"/>
        </w:rPr>
        <w:t>Chịu sự lãnh đạo, chỉ đạo của Tỉnh ủy, UBND tỉnh. Có trách nhiệm cụ thể hóa và tổ chức thực hiện Nghị quyết, Chủ trương, chính sách đối với</w:t>
      </w:r>
      <w:r w:rsidR="00AC6C11">
        <w:rPr>
          <w:sz w:val="28"/>
        </w:rPr>
        <w:t xml:space="preserve"> kinh tế hợp tác và </w:t>
      </w:r>
      <w:r w:rsidR="00AC6C11" w:rsidRPr="00A22592">
        <w:rPr>
          <w:sz w:val="28"/>
        </w:rPr>
        <w:t>HTX</w:t>
      </w:r>
      <w:r w:rsidR="00D9682D">
        <w:rPr>
          <w:sz w:val="28"/>
        </w:rPr>
        <w:t>.</w:t>
      </w:r>
    </w:p>
    <w:p w:rsidR="00D9682D" w:rsidRDefault="00D9682D" w:rsidP="00CD750D">
      <w:pPr>
        <w:spacing w:before="60" w:after="60" w:line="400" w:lineRule="atLeast"/>
        <w:jc w:val="both"/>
        <w:rPr>
          <w:sz w:val="28"/>
        </w:rPr>
      </w:pPr>
      <w:r>
        <w:rPr>
          <w:sz w:val="28"/>
        </w:rPr>
        <w:tab/>
        <w:t xml:space="preserve">2. Tham gia xây dựng cơ chế, chính sách </w:t>
      </w:r>
      <w:r w:rsidR="000137E3">
        <w:rPr>
          <w:sz w:val="28"/>
        </w:rPr>
        <w:t xml:space="preserve">về </w:t>
      </w:r>
      <w:r w:rsidR="00C17A46">
        <w:rPr>
          <w:sz w:val="28"/>
        </w:rPr>
        <w:t>phát triển kinh tế hợp tác, HTX trên địa bàn tỉnh.</w:t>
      </w:r>
    </w:p>
    <w:p w:rsidR="00C17A46" w:rsidRDefault="00C17A46" w:rsidP="00CD750D">
      <w:pPr>
        <w:pStyle w:val="ListParagraph"/>
        <w:spacing w:before="60" w:after="60" w:line="400" w:lineRule="atLeast"/>
        <w:ind w:left="0" w:firstLine="720"/>
        <w:jc w:val="both"/>
        <w:rPr>
          <w:sz w:val="28"/>
        </w:rPr>
      </w:pPr>
      <w:r>
        <w:rPr>
          <w:sz w:val="28"/>
        </w:rPr>
        <w:t>3. Thực hiện chế độ báo cáo định kỳ và báo cáo đột xuất và các báo cáo chuyên đề với Tỉnh ủy, HĐND, UBND tỉnh.</w:t>
      </w:r>
    </w:p>
    <w:p w:rsidR="000137E3" w:rsidRPr="00283C22" w:rsidRDefault="000137E3" w:rsidP="00CD750D">
      <w:pPr>
        <w:pStyle w:val="ListParagraph"/>
        <w:spacing w:before="60" w:after="60" w:line="400" w:lineRule="atLeast"/>
        <w:ind w:left="0" w:firstLine="720"/>
        <w:jc w:val="both"/>
        <w:rPr>
          <w:b/>
          <w:sz w:val="28"/>
        </w:rPr>
      </w:pPr>
      <w:r w:rsidRPr="00283C22">
        <w:rPr>
          <w:b/>
          <w:sz w:val="28"/>
        </w:rPr>
        <w:t xml:space="preserve">Điều </w:t>
      </w:r>
      <w:r w:rsidR="00DF52C6">
        <w:rPr>
          <w:b/>
          <w:sz w:val="28"/>
        </w:rPr>
        <w:t>20</w:t>
      </w:r>
      <w:r>
        <w:rPr>
          <w:sz w:val="28"/>
        </w:rPr>
        <w:t xml:space="preserve">: </w:t>
      </w:r>
      <w:r w:rsidRPr="00283C22">
        <w:rPr>
          <w:b/>
          <w:sz w:val="28"/>
        </w:rPr>
        <w:t>Đối với các Sở, Ban, ngành, đoàn thể, UBND các huyện, thị xã, thành phố và các tổ chức kinh tế - xã hội của tỉnh</w:t>
      </w:r>
    </w:p>
    <w:p w:rsidR="00C17A46" w:rsidRDefault="00C83AB0" w:rsidP="00CD750D">
      <w:pPr>
        <w:pStyle w:val="ListParagraph"/>
        <w:tabs>
          <w:tab w:val="left" w:pos="0"/>
        </w:tabs>
        <w:spacing w:before="60" w:after="60" w:line="400" w:lineRule="atLeast"/>
        <w:ind w:left="0"/>
        <w:jc w:val="both"/>
        <w:rPr>
          <w:sz w:val="28"/>
        </w:rPr>
      </w:pPr>
      <w:r>
        <w:rPr>
          <w:sz w:val="28"/>
        </w:rPr>
        <w:tab/>
        <w:t>1.</w:t>
      </w:r>
      <w:r w:rsidR="00B0266F">
        <w:rPr>
          <w:sz w:val="28"/>
        </w:rPr>
        <w:t xml:space="preserve"> </w:t>
      </w:r>
      <w:r>
        <w:rPr>
          <w:sz w:val="28"/>
        </w:rPr>
        <w:t>Liên minh HTX tỉnh phối hợp với các Sở, Ban ngành, đoàn thể, UBND các</w:t>
      </w:r>
      <w:r w:rsidR="00917D23">
        <w:rPr>
          <w:sz w:val="28"/>
        </w:rPr>
        <w:t xml:space="preserve"> huyện thị xã thành phố, các tổ chức kinh tế - xã hội </w:t>
      </w:r>
      <w:r w:rsidR="009344D1">
        <w:rPr>
          <w:sz w:val="28"/>
        </w:rPr>
        <w:t>triển khai và tổ chức</w:t>
      </w:r>
      <w:r w:rsidR="00917D23">
        <w:rPr>
          <w:sz w:val="28"/>
        </w:rPr>
        <w:t xml:space="preserve"> thực hiện các mục tiêu, nhiệm vụ về phát triển kinh tế </w:t>
      </w:r>
      <w:r w:rsidR="00B0266F">
        <w:rPr>
          <w:sz w:val="28"/>
        </w:rPr>
        <w:t>- xã hội của tỉnh</w:t>
      </w:r>
      <w:r w:rsidR="00A423AE">
        <w:rPr>
          <w:sz w:val="28"/>
        </w:rPr>
        <w:t>;</w:t>
      </w:r>
      <w:r w:rsidR="00D709ED">
        <w:rPr>
          <w:sz w:val="28"/>
        </w:rPr>
        <w:t xml:space="preserve"> T</w:t>
      </w:r>
      <w:r w:rsidR="00917D23">
        <w:rPr>
          <w:sz w:val="28"/>
        </w:rPr>
        <w:t>riển khai các chương trình hoạt động, chương trình phối hợp nhằm nâng cao vị trí vai trò của Liên minh HTX</w:t>
      </w:r>
      <w:r w:rsidR="00AE2ABA">
        <w:rPr>
          <w:sz w:val="28"/>
        </w:rPr>
        <w:t xml:space="preserve"> trong tình hình mới </w:t>
      </w:r>
      <w:r w:rsidR="00985B20">
        <w:rPr>
          <w:sz w:val="28"/>
        </w:rPr>
        <w:t>và chăn lo bảo vệ quyền</w:t>
      </w:r>
      <w:r w:rsidR="00AE2ABA">
        <w:rPr>
          <w:sz w:val="28"/>
        </w:rPr>
        <w:t>,</w:t>
      </w:r>
      <w:r w:rsidR="00985B20">
        <w:rPr>
          <w:sz w:val="28"/>
        </w:rPr>
        <w:t xml:space="preserve"> lợi </w:t>
      </w:r>
      <w:r w:rsidR="00AE2ABA">
        <w:rPr>
          <w:sz w:val="28"/>
        </w:rPr>
        <w:t xml:space="preserve">ích </w:t>
      </w:r>
      <w:r w:rsidR="00985B20">
        <w:rPr>
          <w:sz w:val="28"/>
        </w:rPr>
        <w:t>hợp pháp, chính đáng của các thành viên.</w:t>
      </w:r>
    </w:p>
    <w:p w:rsidR="00427F3E" w:rsidRDefault="00427F3E" w:rsidP="00CD750D">
      <w:pPr>
        <w:pStyle w:val="ListParagraph"/>
        <w:tabs>
          <w:tab w:val="left" w:pos="0"/>
        </w:tabs>
        <w:spacing w:before="60" w:after="60" w:line="400" w:lineRule="atLeast"/>
        <w:ind w:left="0"/>
        <w:jc w:val="both"/>
        <w:rPr>
          <w:sz w:val="28"/>
        </w:rPr>
      </w:pPr>
      <w:r>
        <w:rPr>
          <w:sz w:val="28"/>
        </w:rPr>
        <w:lastRenderedPageBreak/>
        <w:tab/>
        <w:t xml:space="preserve">2. Thường xuyên </w:t>
      </w:r>
      <w:r w:rsidR="00AD6190">
        <w:rPr>
          <w:sz w:val="28"/>
        </w:rPr>
        <w:t>thô</w:t>
      </w:r>
      <w:r>
        <w:rPr>
          <w:sz w:val="28"/>
        </w:rPr>
        <w:t xml:space="preserve">ng tin, </w:t>
      </w:r>
      <w:r w:rsidR="00260440">
        <w:rPr>
          <w:sz w:val="28"/>
        </w:rPr>
        <w:t xml:space="preserve">trao đổi công tác về tình hình </w:t>
      </w:r>
      <w:r>
        <w:rPr>
          <w:sz w:val="28"/>
        </w:rPr>
        <w:t>kinh tế hợp tác, HTX với MTTQ và các Sở</w:t>
      </w:r>
      <w:r w:rsidR="00260440">
        <w:rPr>
          <w:sz w:val="28"/>
        </w:rPr>
        <w:t>,</w:t>
      </w:r>
      <w:r>
        <w:rPr>
          <w:sz w:val="28"/>
        </w:rPr>
        <w:t xml:space="preserve"> ban</w:t>
      </w:r>
      <w:r w:rsidR="00260440">
        <w:rPr>
          <w:sz w:val="28"/>
        </w:rPr>
        <w:t>,</w:t>
      </w:r>
      <w:r>
        <w:rPr>
          <w:sz w:val="28"/>
        </w:rPr>
        <w:t xml:space="preserve"> ngành và UBND các huyện, thị xã, thành phố để</w:t>
      </w:r>
      <w:r w:rsidR="00C50B0A">
        <w:rPr>
          <w:sz w:val="28"/>
        </w:rPr>
        <w:t xml:space="preserve"> đề xuất với Tỉnh ủy, HĐND, UBND tỉnh xây dựng cơ chế, chính sách đặc thù về kinh tế hợp tác, HTX; T</w:t>
      </w:r>
      <w:r w:rsidR="00642637">
        <w:rPr>
          <w:sz w:val="28"/>
        </w:rPr>
        <w:t>ổ chức các hoạt động</w:t>
      </w:r>
      <w:r w:rsidR="00203B34">
        <w:rPr>
          <w:sz w:val="28"/>
        </w:rPr>
        <w:t xml:space="preserve"> và </w:t>
      </w:r>
      <w:r w:rsidR="007354AF">
        <w:rPr>
          <w:sz w:val="28"/>
        </w:rPr>
        <w:t xml:space="preserve">các </w:t>
      </w:r>
      <w:r w:rsidR="00203B34">
        <w:rPr>
          <w:sz w:val="28"/>
        </w:rPr>
        <w:t>chương trình</w:t>
      </w:r>
      <w:r w:rsidR="00C50B0A" w:rsidRPr="00C50B0A">
        <w:rPr>
          <w:sz w:val="28"/>
        </w:rPr>
        <w:t xml:space="preserve"> </w:t>
      </w:r>
      <w:r w:rsidR="00C50B0A">
        <w:rPr>
          <w:sz w:val="28"/>
        </w:rPr>
        <w:t>phối hợp.</w:t>
      </w:r>
      <w:r>
        <w:rPr>
          <w:sz w:val="28"/>
        </w:rPr>
        <w:t xml:space="preserve"> </w:t>
      </w:r>
    </w:p>
    <w:p w:rsidR="00312B93" w:rsidRDefault="00312B93" w:rsidP="00CD750D">
      <w:pPr>
        <w:pStyle w:val="ListParagraph"/>
        <w:tabs>
          <w:tab w:val="left" w:pos="0"/>
        </w:tabs>
        <w:spacing w:before="60" w:after="60" w:line="380" w:lineRule="atLeast"/>
        <w:ind w:left="0"/>
        <w:jc w:val="center"/>
        <w:rPr>
          <w:b/>
          <w:sz w:val="28"/>
        </w:rPr>
      </w:pPr>
    </w:p>
    <w:p w:rsidR="007354AF" w:rsidRPr="007354AF" w:rsidRDefault="007354AF" w:rsidP="00CD750D">
      <w:pPr>
        <w:pStyle w:val="ListParagraph"/>
        <w:tabs>
          <w:tab w:val="left" w:pos="0"/>
        </w:tabs>
        <w:spacing w:before="60" w:after="60" w:line="380" w:lineRule="atLeast"/>
        <w:ind w:left="0"/>
        <w:jc w:val="center"/>
        <w:rPr>
          <w:b/>
          <w:sz w:val="28"/>
        </w:rPr>
      </w:pPr>
      <w:r w:rsidRPr="007354AF">
        <w:rPr>
          <w:b/>
          <w:sz w:val="28"/>
        </w:rPr>
        <w:t>CHƯƠNG V</w:t>
      </w:r>
      <w:r w:rsidR="000275B1">
        <w:rPr>
          <w:b/>
          <w:sz w:val="28"/>
        </w:rPr>
        <w:t>I</w:t>
      </w:r>
    </w:p>
    <w:p w:rsidR="00495B77" w:rsidRPr="007354AF" w:rsidRDefault="00495B77" w:rsidP="00CD750D">
      <w:pPr>
        <w:spacing w:before="60" w:after="60" w:line="400" w:lineRule="atLeast"/>
        <w:ind w:left="360"/>
        <w:jc w:val="center"/>
        <w:rPr>
          <w:sz w:val="28"/>
        </w:rPr>
      </w:pPr>
      <w:r w:rsidRPr="007354AF">
        <w:rPr>
          <w:sz w:val="28"/>
        </w:rPr>
        <w:t>ĐIỀU KHOẢN THI HÀNH</w:t>
      </w:r>
    </w:p>
    <w:p w:rsidR="00495B77" w:rsidRPr="00E754A5" w:rsidRDefault="00356430" w:rsidP="00CD750D">
      <w:pPr>
        <w:spacing w:before="60" w:after="60" w:line="400" w:lineRule="atLeast"/>
        <w:ind w:left="360" w:firstLine="360"/>
        <w:rPr>
          <w:b/>
          <w:sz w:val="28"/>
        </w:rPr>
      </w:pPr>
      <w:r>
        <w:rPr>
          <w:b/>
          <w:sz w:val="28"/>
        </w:rPr>
        <w:t>Điều 21</w:t>
      </w:r>
      <w:r w:rsidR="00495B77" w:rsidRPr="00E754A5">
        <w:rPr>
          <w:b/>
          <w:sz w:val="28"/>
        </w:rPr>
        <w:t xml:space="preserve">. </w:t>
      </w:r>
    </w:p>
    <w:p w:rsidR="00495B77" w:rsidRDefault="00495B77" w:rsidP="00CD750D">
      <w:pPr>
        <w:spacing w:before="60" w:after="60" w:line="400" w:lineRule="atLeast"/>
        <w:ind w:firstLine="720"/>
        <w:jc w:val="both"/>
        <w:rPr>
          <w:sz w:val="28"/>
        </w:rPr>
      </w:pPr>
      <w:r>
        <w:rPr>
          <w:sz w:val="28"/>
        </w:rPr>
        <w:t>Các Ủy viên BC</w:t>
      </w:r>
      <w:r w:rsidR="006A3EB5">
        <w:rPr>
          <w:sz w:val="28"/>
        </w:rPr>
        <w:t>H</w:t>
      </w:r>
      <w:r>
        <w:rPr>
          <w:sz w:val="28"/>
        </w:rPr>
        <w:t>, Ủ</w:t>
      </w:r>
      <w:r w:rsidR="006A3EB5">
        <w:rPr>
          <w:sz w:val="28"/>
        </w:rPr>
        <w:t>y v</w:t>
      </w:r>
      <w:r>
        <w:rPr>
          <w:sz w:val="28"/>
        </w:rPr>
        <w:t>iên BT</w:t>
      </w:r>
      <w:r w:rsidR="006A3EB5">
        <w:rPr>
          <w:sz w:val="28"/>
        </w:rPr>
        <w:t>V</w:t>
      </w:r>
      <w:r>
        <w:rPr>
          <w:sz w:val="28"/>
        </w:rPr>
        <w:t xml:space="preserve">, Chủ tịch và các </w:t>
      </w:r>
      <w:r w:rsidR="009035AD">
        <w:rPr>
          <w:sz w:val="28"/>
        </w:rPr>
        <w:t>p</w:t>
      </w:r>
      <w:r>
        <w:rPr>
          <w:sz w:val="28"/>
        </w:rPr>
        <w:t>hó Chủ tịch, Chánh Văn phòng, Trưởng các phòng, ban chuyên môn</w:t>
      </w:r>
      <w:r w:rsidR="00E3435A">
        <w:rPr>
          <w:sz w:val="28"/>
        </w:rPr>
        <w:t>,</w:t>
      </w:r>
      <w:r w:rsidR="008B2C4D">
        <w:rPr>
          <w:sz w:val="28"/>
        </w:rPr>
        <w:t xml:space="preserve"> Trung tâm dịch vụ hỗ trợ các HTX, Quỹ hỗ trợ phát triển HTX, </w:t>
      </w:r>
      <w:r w:rsidR="00E3435A">
        <w:rPr>
          <w:sz w:val="28"/>
        </w:rPr>
        <w:t xml:space="preserve"> các đơn vị </w:t>
      </w:r>
      <w:r w:rsidR="003044A5">
        <w:rPr>
          <w:sz w:val="28"/>
        </w:rPr>
        <w:t>có l</w:t>
      </w:r>
      <w:r w:rsidR="00B51EA5">
        <w:rPr>
          <w:sz w:val="28"/>
        </w:rPr>
        <w:t>iê</w:t>
      </w:r>
      <w:r w:rsidR="003044A5">
        <w:rPr>
          <w:sz w:val="28"/>
        </w:rPr>
        <w:t>n quan</w:t>
      </w:r>
      <w:r>
        <w:rPr>
          <w:sz w:val="28"/>
        </w:rPr>
        <w:t xml:space="preserve"> có trách nhiệm thực hiện Quy chế này.</w:t>
      </w:r>
    </w:p>
    <w:p w:rsidR="00495B77" w:rsidRDefault="00356430" w:rsidP="00A258B8">
      <w:pPr>
        <w:spacing w:before="60" w:after="60" w:line="400" w:lineRule="atLeast"/>
        <w:ind w:left="360" w:firstLine="360"/>
        <w:jc w:val="both"/>
        <w:rPr>
          <w:b/>
          <w:sz w:val="28"/>
        </w:rPr>
      </w:pPr>
      <w:r>
        <w:rPr>
          <w:b/>
          <w:sz w:val="28"/>
        </w:rPr>
        <w:t>Điều 22</w:t>
      </w:r>
      <w:r w:rsidR="00495B77" w:rsidRPr="00E754A5">
        <w:rPr>
          <w:b/>
          <w:sz w:val="28"/>
        </w:rPr>
        <w:t xml:space="preserve">. </w:t>
      </w:r>
    </w:p>
    <w:p w:rsidR="00A258B8" w:rsidRPr="00A258B8" w:rsidRDefault="00A258B8" w:rsidP="008E228B">
      <w:pPr>
        <w:spacing w:before="60" w:after="60" w:line="400" w:lineRule="atLeast"/>
        <w:ind w:firstLine="720"/>
        <w:jc w:val="both"/>
        <w:rPr>
          <w:sz w:val="28"/>
        </w:rPr>
      </w:pPr>
      <w:r w:rsidRPr="00A258B8">
        <w:rPr>
          <w:sz w:val="28"/>
        </w:rPr>
        <w:t>Văn phòng</w:t>
      </w:r>
      <w:r w:rsidR="008E228B">
        <w:rPr>
          <w:sz w:val="28"/>
        </w:rPr>
        <w:t>, các phòng, ban chuyên môn thuộc Liên minh các HTX tỉnh giúp BTV đôn đốc, kiểm tra việc thực hiện quy chế này, khi có vấn đề mới phát sinh hoặc cần thiết phải điều chỉnh, bổ sung</w:t>
      </w:r>
      <w:r w:rsidR="009F4DC2">
        <w:rPr>
          <w:sz w:val="28"/>
        </w:rPr>
        <w:t>,</w:t>
      </w:r>
      <w:r w:rsidR="008E228B">
        <w:rPr>
          <w:sz w:val="28"/>
        </w:rPr>
        <w:t xml:space="preserve"> kịp thời báo c</w:t>
      </w:r>
      <w:r w:rsidR="009F4DC2">
        <w:rPr>
          <w:sz w:val="28"/>
        </w:rPr>
        <w:t xml:space="preserve">áo </w:t>
      </w:r>
      <w:r w:rsidR="008E228B">
        <w:rPr>
          <w:sz w:val="28"/>
        </w:rPr>
        <w:t xml:space="preserve">xin ý kiến chỉ đạo của BTV </w:t>
      </w:r>
      <w:r w:rsidR="009F4DC2">
        <w:rPr>
          <w:sz w:val="28"/>
        </w:rPr>
        <w:t>L</w:t>
      </w:r>
      <w:r w:rsidR="008E228B">
        <w:rPr>
          <w:sz w:val="28"/>
        </w:rPr>
        <w:t>iên minh HTX tỉnh.</w:t>
      </w:r>
    </w:p>
    <w:p w:rsidR="00CE6DA0" w:rsidRDefault="000D0F46" w:rsidP="00CE6DA0">
      <w:pPr>
        <w:spacing w:before="60" w:after="60"/>
        <w:rPr>
          <w:b/>
          <w:sz w:val="28"/>
          <w:szCs w:val="28"/>
        </w:rPr>
      </w:pPr>
      <w:r>
        <w:rPr>
          <w:b/>
          <w:sz w:val="28"/>
          <w:szCs w:val="28"/>
        </w:rPr>
        <w:t xml:space="preserve">                </w:t>
      </w:r>
      <w:r w:rsidR="00136943">
        <w:rPr>
          <w:b/>
          <w:sz w:val="28"/>
          <w:szCs w:val="28"/>
        </w:rPr>
        <w:t xml:space="preserve">                                                       </w:t>
      </w:r>
    </w:p>
    <w:p w:rsidR="00CE6DA0" w:rsidRDefault="00CE6DA0" w:rsidP="00CE6DA0">
      <w:pPr>
        <w:spacing w:before="60" w:after="60"/>
        <w:rPr>
          <w:b/>
          <w:sz w:val="28"/>
          <w:szCs w:val="28"/>
        </w:rPr>
      </w:pPr>
    </w:p>
    <w:p w:rsidR="008F58FA" w:rsidRPr="00A0259E" w:rsidRDefault="008F58FA" w:rsidP="00CE6DA0">
      <w:pPr>
        <w:spacing w:before="60" w:after="60"/>
        <w:rPr>
          <w:b/>
          <w:sz w:val="28"/>
          <w:szCs w:val="28"/>
        </w:rPr>
      </w:pPr>
      <w:r>
        <w:rPr>
          <w:b/>
          <w:sz w:val="28"/>
          <w:szCs w:val="28"/>
        </w:rPr>
        <w:t xml:space="preserve">                                                                                         </w:t>
      </w:r>
    </w:p>
    <w:sectPr w:rsidR="008F58FA" w:rsidRPr="00A0259E" w:rsidSect="00EA08A8">
      <w:footerReference w:type="default" r:id="rId7"/>
      <w:pgSz w:w="12240" w:h="15840"/>
      <w:pgMar w:top="360" w:right="1152" w:bottom="28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E2C" w:rsidRDefault="00AF5E2C" w:rsidP="00356430">
      <w:r>
        <w:separator/>
      </w:r>
    </w:p>
  </w:endnote>
  <w:endnote w:type="continuationSeparator" w:id="1">
    <w:p w:rsidR="00AF5E2C" w:rsidRDefault="00AF5E2C" w:rsidP="00356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386"/>
      <w:docPartObj>
        <w:docPartGallery w:val="Page Numbers (Bottom of Page)"/>
        <w:docPartUnique/>
      </w:docPartObj>
    </w:sdtPr>
    <w:sdtContent>
      <w:p w:rsidR="00356430" w:rsidRDefault="00AD5CE4">
        <w:pPr>
          <w:pStyle w:val="Footer"/>
          <w:jc w:val="center"/>
        </w:pPr>
        <w:fldSimple w:instr=" PAGE   \* MERGEFORMAT ">
          <w:r w:rsidR="006B36E8">
            <w:rPr>
              <w:noProof/>
            </w:rPr>
            <w:t>10</w:t>
          </w:r>
        </w:fldSimple>
      </w:p>
    </w:sdtContent>
  </w:sdt>
  <w:p w:rsidR="00356430" w:rsidRDefault="00356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E2C" w:rsidRDefault="00AF5E2C" w:rsidP="00356430">
      <w:r>
        <w:separator/>
      </w:r>
    </w:p>
  </w:footnote>
  <w:footnote w:type="continuationSeparator" w:id="1">
    <w:p w:rsidR="00AF5E2C" w:rsidRDefault="00AF5E2C" w:rsidP="00356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FAD"/>
    <w:multiLevelType w:val="hybridMultilevel"/>
    <w:tmpl w:val="44CEDEEE"/>
    <w:lvl w:ilvl="0" w:tplc="9D288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7276C"/>
    <w:multiLevelType w:val="hybridMultilevel"/>
    <w:tmpl w:val="9762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400F0"/>
    <w:multiLevelType w:val="hybridMultilevel"/>
    <w:tmpl w:val="0A944F90"/>
    <w:lvl w:ilvl="0" w:tplc="64487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C83A18"/>
    <w:multiLevelType w:val="hybridMultilevel"/>
    <w:tmpl w:val="9AB0D9FC"/>
    <w:lvl w:ilvl="0" w:tplc="1CBE2E0A">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5D3672"/>
    <w:multiLevelType w:val="hybridMultilevel"/>
    <w:tmpl w:val="ED5EF412"/>
    <w:lvl w:ilvl="0" w:tplc="1D745C4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9066DC"/>
    <w:multiLevelType w:val="hybridMultilevel"/>
    <w:tmpl w:val="532643AE"/>
    <w:lvl w:ilvl="0" w:tplc="C512C8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EC0229"/>
    <w:multiLevelType w:val="hybridMultilevel"/>
    <w:tmpl w:val="48204800"/>
    <w:lvl w:ilvl="0" w:tplc="3E92F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DD3777"/>
    <w:multiLevelType w:val="hybridMultilevel"/>
    <w:tmpl w:val="DDE67138"/>
    <w:lvl w:ilvl="0" w:tplc="8BE432B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65C7536D"/>
    <w:multiLevelType w:val="hybridMultilevel"/>
    <w:tmpl w:val="1D9E774A"/>
    <w:lvl w:ilvl="0" w:tplc="080C1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2C5622"/>
    <w:multiLevelType w:val="hybridMultilevel"/>
    <w:tmpl w:val="D0D88186"/>
    <w:lvl w:ilvl="0" w:tplc="716CD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8"/>
  </w:num>
  <w:num w:numId="5">
    <w:abstractNumId w:val="1"/>
  </w:num>
  <w:num w:numId="6">
    <w:abstractNumId w:val="6"/>
  </w:num>
  <w:num w:numId="7">
    <w:abstractNumId w:val="2"/>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95B77"/>
    <w:rsid w:val="00000D82"/>
    <w:rsid w:val="00002AE3"/>
    <w:rsid w:val="000137E3"/>
    <w:rsid w:val="00014069"/>
    <w:rsid w:val="00016671"/>
    <w:rsid w:val="000275B1"/>
    <w:rsid w:val="000301D1"/>
    <w:rsid w:val="00043E7A"/>
    <w:rsid w:val="00051130"/>
    <w:rsid w:val="00053403"/>
    <w:rsid w:val="00055012"/>
    <w:rsid w:val="00057565"/>
    <w:rsid w:val="00060435"/>
    <w:rsid w:val="00070E8A"/>
    <w:rsid w:val="00073C5D"/>
    <w:rsid w:val="00092527"/>
    <w:rsid w:val="000B48E1"/>
    <w:rsid w:val="000C114D"/>
    <w:rsid w:val="000D0F46"/>
    <w:rsid w:val="000E17A8"/>
    <w:rsid w:val="000E60F9"/>
    <w:rsid w:val="000F4566"/>
    <w:rsid w:val="00114982"/>
    <w:rsid w:val="001168C7"/>
    <w:rsid w:val="00124FAF"/>
    <w:rsid w:val="00131266"/>
    <w:rsid w:val="00136943"/>
    <w:rsid w:val="00142895"/>
    <w:rsid w:val="00167B62"/>
    <w:rsid w:val="00182B54"/>
    <w:rsid w:val="00182EA3"/>
    <w:rsid w:val="001868D0"/>
    <w:rsid w:val="00197315"/>
    <w:rsid w:val="001B0624"/>
    <w:rsid w:val="001E388D"/>
    <w:rsid w:val="001F39FE"/>
    <w:rsid w:val="001F7671"/>
    <w:rsid w:val="00203B34"/>
    <w:rsid w:val="0021677F"/>
    <w:rsid w:val="00225B99"/>
    <w:rsid w:val="00226F0A"/>
    <w:rsid w:val="00227382"/>
    <w:rsid w:val="00232C05"/>
    <w:rsid w:val="00253DEC"/>
    <w:rsid w:val="00260440"/>
    <w:rsid w:val="00262B35"/>
    <w:rsid w:val="00282CC3"/>
    <w:rsid w:val="00283C22"/>
    <w:rsid w:val="00284CAD"/>
    <w:rsid w:val="002878FD"/>
    <w:rsid w:val="00291052"/>
    <w:rsid w:val="002910F9"/>
    <w:rsid w:val="00294106"/>
    <w:rsid w:val="002A68D2"/>
    <w:rsid w:val="002C5466"/>
    <w:rsid w:val="002D5C4A"/>
    <w:rsid w:val="002D7526"/>
    <w:rsid w:val="002E68D2"/>
    <w:rsid w:val="002F3E02"/>
    <w:rsid w:val="003044A5"/>
    <w:rsid w:val="003067FB"/>
    <w:rsid w:val="00312B93"/>
    <w:rsid w:val="003317BD"/>
    <w:rsid w:val="003349B3"/>
    <w:rsid w:val="003349D3"/>
    <w:rsid w:val="00337377"/>
    <w:rsid w:val="0034223A"/>
    <w:rsid w:val="0035146A"/>
    <w:rsid w:val="003515F0"/>
    <w:rsid w:val="00356430"/>
    <w:rsid w:val="00365BC0"/>
    <w:rsid w:val="0036730B"/>
    <w:rsid w:val="00367E0E"/>
    <w:rsid w:val="00372830"/>
    <w:rsid w:val="00380A23"/>
    <w:rsid w:val="003818CB"/>
    <w:rsid w:val="003904B8"/>
    <w:rsid w:val="003A41C8"/>
    <w:rsid w:val="003B0F05"/>
    <w:rsid w:val="003D2DFF"/>
    <w:rsid w:val="003D3F2E"/>
    <w:rsid w:val="003D5791"/>
    <w:rsid w:val="003E1960"/>
    <w:rsid w:val="003E52FA"/>
    <w:rsid w:val="003E662A"/>
    <w:rsid w:val="003F03E8"/>
    <w:rsid w:val="003F0764"/>
    <w:rsid w:val="00413514"/>
    <w:rsid w:val="004222D2"/>
    <w:rsid w:val="00425B29"/>
    <w:rsid w:val="00427F3E"/>
    <w:rsid w:val="0043089A"/>
    <w:rsid w:val="00445888"/>
    <w:rsid w:val="00451080"/>
    <w:rsid w:val="0045400B"/>
    <w:rsid w:val="0045504C"/>
    <w:rsid w:val="00455771"/>
    <w:rsid w:val="00460FDE"/>
    <w:rsid w:val="0048506E"/>
    <w:rsid w:val="004906D9"/>
    <w:rsid w:val="00495B77"/>
    <w:rsid w:val="004A30D3"/>
    <w:rsid w:val="004A3339"/>
    <w:rsid w:val="004C1CEB"/>
    <w:rsid w:val="004E257A"/>
    <w:rsid w:val="004E4CDD"/>
    <w:rsid w:val="004E4F89"/>
    <w:rsid w:val="004F1FF3"/>
    <w:rsid w:val="00501B95"/>
    <w:rsid w:val="0050506B"/>
    <w:rsid w:val="00506291"/>
    <w:rsid w:val="00512547"/>
    <w:rsid w:val="00552CCE"/>
    <w:rsid w:val="00556E6F"/>
    <w:rsid w:val="00561EBC"/>
    <w:rsid w:val="00564861"/>
    <w:rsid w:val="00581CAF"/>
    <w:rsid w:val="005F45CD"/>
    <w:rsid w:val="00605E35"/>
    <w:rsid w:val="00642637"/>
    <w:rsid w:val="0067709F"/>
    <w:rsid w:val="00691DE4"/>
    <w:rsid w:val="006A3EB5"/>
    <w:rsid w:val="006A5800"/>
    <w:rsid w:val="006A5DCD"/>
    <w:rsid w:val="006B36AF"/>
    <w:rsid w:val="006B36E8"/>
    <w:rsid w:val="006D1191"/>
    <w:rsid w:val="006D2583"/>
    <w:rsid w:val="006D3166"/>
    <w:rsid w:val="007354AF"/>
    <w:rsid w:val="00742E28"/>
    <w:rsid w:val="00745424"/>
    <w:rsid w:val="00745DFC"/>
    <w:rsid w:val="00756A39"/>
    <w:rsid w:val="00763B8B"/>
    <w:rsid w:val="00775E2E"/>
    <w:rsid w:val="007815CA"/>
    <w:rsid w:val="007859CC"/>
    <w:rsid w:val="00796468"/>
    <w:rsid w:val="007B7815"/>
    <w:rsid w:val="007C6286"/>
    <w:rsid w:val="007E22A7"/>
    <w:rsid w:val="007F0B14"/>
    <w:rsid w:val="007F35D2"/>
    <w:rsid w:val="007F4D87"/>
    <w:rsid w:val="00805B89"/>
    <w:rsid w:val="00813CA8"/>
    <w:rsid w:val="00817852"/>
    <w:rsid w:val="00824B79"/>
    <w:rsid w:val="008324D8"/>
    <w:rsid w:val="00833416"/>
    <w:rsid w:val="008360DE"/>
    <w:rsid w:val="00837B35"/>
    <w:rsid w:val="00844836"/>
    <w:rsid w:val="0084747B"/>
    <w:rsid w:val="008516D2"/>
    <w:rsid w:val="008634D1"/>
    <w:rsid w:val="0087043B"/>
    <w:rsid w:val="00872A93"/>
    <w:rsid w:val="00874FC8"/>
    <w:rsid w:val="00877AC8"/>
    <w:rsid w:val="00883974"/>
    <w:rsid w:val="0089664B"/>
    <w:rsid w:val="008966C7"/>
    <w:rsid w:val="008A133C"/>
    <w:rsid w:val="008B2C4D"/>
    <w:rsid w:val="008B3545"/>
    <w:rsid w:val="008B6E31"/>
    <w:rsid w:val="008C16C0"/>
    <w:rsid w:val="008C59AF"/>
    <w:rsid w:val="008E08D7"/>
    <w:rsid w:val="008E1742"/>
    <w:rsid w:val="008E228B"/>
    <w:rsid w:val="008E2847"/>
    <w:rsid w:val="008F5152"/>
    <w:rsid w:val="008F58FA"/>
    <w:rsid w:val="009035AD"/>
    <w:rsid w:val="009076B2"/>
    <w:rsid w:val="009131B5"/>
    <w:rsid w:val="0091684F"/>
    <w:rsid w:val="00917D23"/>
    <w:rsid w:val="00917F25"/>
    <w:rsid w:val="00920181"/>
    <w:rsid w:val="00922F59"/>
    <w:rsid w:val="00931C65"/>
    <w:rsid w:val="00934243"/>
    <w:rsid w:val="009344D1"/>
    <w:rsid w:val="009361B6"/>
    <w:rsid w:val="009558C1"/>
    <w:rsid w:val="00960574"/>
    <w:rsid w:val="009705FD"/>
    <w:rsid w:val="009806CE"/>
    <w:rsid w:val="00980743"/>
    <w:rsid w:val="00985B20"/>
    <w:rsid w:val="00997193"/>
    <w:rsid w:val="009A178F"/>
    <w:rsid w:val="009B7D17"/>
    <w:rsid w:val="009C79E3"/>
    <w:rsid w:val="009D2569"/>
    <w:rsid w:val="009D418D"/>
    <w:rsid w:val="009D4C01"/>
    <w:rsid w:val="009D79A1"/>
    <w:rsid w:val="009E46AA"/>
    <w:rsid w:val="009E608F"/>
    <w:rsid w:val="009F22EC"/>
    <w:rsid w:val="009F4DC2"/>
    <w:rsid w:val="00A0259E"/>
    <w:rsid w:val="00A14F7C"/>
    <w:rsid w:val="00A22592"/>
    <w:rsid w:val="00A258B8"/>
    <w:rsid w:val="00A40396"/>
    <w:rsid w:val="00A423AE"/>
    <w:rsid w:val="00A47892"/>
    <w:rsid w:val="00A52EB9"/>
    <w:rsid w:val="00A57AA4"/>
    <w:rsid w:val="00A70B4D"/>
    <w:rsid w:val="00A7773A"/>
    <w:rsid w:val="00A826CA"/>
    <w:rsid w:val="00AB3ECC"/>
    <w:rsid w:val="00AB5327"/>
    <w:rsid w:val="00AC6090"/>
    <w:rsid w:val="00AC6C11"/>
    <w:rsid w:val="00AD5CE4"/>
    <w:rsid w:val="00AD6190"/>
    <w:rsid w:val="00AE2ABA"/>
    <w:rsid w:val="00AE60E1"/>
    <w:rsid w:val="00AF5E2C"/>
    <w:rsid w:val="00B0266F"/>
    <w:rsid w:val="00B04E33"/>
    <w:rsid w:val="00B07EEE"/>
    <w:rsid w:val="00B1373D"/>
    <w:rsid w:val="00B13FA6"/>
    <w:rsid w:val="00B40606"/>
    <w:rsid w:val="00B43E99"/>
    <w:rsid w:val="00B44047"/>
    <w:rsid w:val="00B51EA5"/>
    <w:rsid w:val="00B5443C"/>
    <w:rsid w:val="00B62788"/>
    <w:rsid w:val="00B70886"/>
    <w:rsid w:val="00BA21D6"/>
    <w:rsid w:val="00BA47D2"/>
    <w:rsid w:val="00BB6B27"/>
    <w:rsid w:val="00BD4D6F"/>
    <w:rsid w:val="00BE2670"/>
    <w:rsid w:val="00BF42D0"/>
    <w:rsid w:val="00C061E5"/>
    <w:rsid w:val="00C10D55"/>
    <w:rsid w:val="00C17A46"/>
    <w:rsid w:val="00C21A6D"/>
    <w:rsid w:val="00C42106"/>
    <w:rsid w:val="00C450FD"/>
    <w:rsid w:val="00C50B0A"/>
    <w:rsid w:val="00C50B75"/>
    <w:rsid w:val="00C83AB0"/>
    <w:rsid w:val="00C85A94"/>
    <w:rsid w:val="00C94288"/>
    <w:rsid w:val="00C9646E"/>
    <w:rsid w:val="00CA56AD"/>
    <w:rsid w:val="00CB0CF5"/>
    <w:rsid w:val="00CB2678"/>
    <w:rsid w:val="00CC3B56"/>
    <w:rsid w:val="00CD750D"/>
    <w:rsid w:val="00CE6DA0"/>
    <w:rsid w:val="00CF3CCF"/>
    <w:rsid w:val="00D05F8F"/>
    <w:rsid w:val="00D160AE"/>
    <w:rsid w:val="00D31089"/>
    <w:rsid w:val="00D35601"/>
    <w:rsid w:val="00D36904"/>
    <w:rsid w:val="00D37B9F"/>
    <w:rsid w:val="00D558F1"/>
    <w:rsid w:val="00D57857"/>
    <w:rsid w:val="00D60B21"/>
    <w:rsid w:val="00D6352B"/>
    <w:rsid w:val="00D65FA2"/>
    <w:rsid w:val="00D6687F"/>
    <w:rsid w:val="00D709ED"/>
    <w:rsid w:val="00D70C78"/>
    <w:rsid w:val="00D73F83"/>
    <w:rsid w:val="00D86C63"/>
    <w:rsid w:val="00D938AC"/>
    <w:rsid w:val="00D95F62"/>
    <w:rsid w:val="00D9682D"/>
    <w:rsid w:val="00DD169E"/>
    <w:rsid w:val="00DD6EF2"/>
    <w:rsid w:val="00DD7D95"/>
    <w:rsid w:val="00DF52C6"/>
    <w:rsid w:val="00E00886"/>
    <w:rsid w:val="00E023EB"/>
    <w:rsid w:val="00E0294A"/>
    <w:rsid w:val="00E05413"/>
    <w:rsid w:val="00E10155"/>
    <w:rsid w:val="00E3435A"/>
    <w:rsid w:val="00E76DE4"/>
    <w:rsid w:val="00E77F5A"/>
    <w:rsid w:val="00E93F9C"/>
    <w:rsid w:val="00E94695"/>
    <w:rsid w:val="00E97F98"/>
    <w:rsid w:val="00EA08A8"/>
    <w:rsid w:val="00EB4A66"/>
    <w:rsid w:val="00EC3DF5"/>
    <w:rsid w:val="00EC6DE8"/>
    <w:rsid w:val="00EC71E9"/>
    <w:rsid w:val="00ED1BB4"/>
    <w:rsid w:val="00ED1F4D"/>
    <w:rsid w:val="00ED423B"/>
    <w:rsid w:val="00ED58B4"/>
    <w:rsid w:val="00EE4765"/>
    <w:rsid w:val="00EE7030"/>
    <w:rsid w:val="00EF1032"/>
    <w:rsid w:val="00EF54B4"/>
    <w:rsid w:val="00F01420"/>
    <w:rsid w:val="00F01DB3"/>
    <w:rsid w:val="00F04492"/>
    <w:rsid w:val="00F051BB"/>
    <w:rsid w:val="00F276F3"/>
    <w:rsid w:val="00F762F5"/>
    <w:rsid w:val="00F84E25"/>
    <w:rsid w:val="00F92161"/>
    <w:rsid w:val="00F966FD"/>
    <w:rsid w:val="00FA16AB"/>
    <w:rsid w:val="00FA3E7B"/>
    <w:rsid w:val="00FD02B9"/>
    <w:rsid w:val="00FF0E53"/>
    <w:rsid w:val="00FF3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5B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5B77"/>
    <w:pPr>
      <w:ind w:left="720"/>
      <w:contextualSpacing/>
    </w:pPr>
  </w:style>
  <w:style w:type="paragraph" w:styleId="Header">
    <w:name w:val="header"/>
    <w:basedOn w:val="Normal"/>
    <w:link w:val="HeaderChar"/>
    <w:uiPriority w:val="99"/>
    <w:semiHidden/>
    <w:unhideWhenUsed/>
    <w:rsid w:val="00356430"/>
    <w:pPr>
      <w:tabs>
        <w:tab w:val="center" w:pos="4680"/>
        <w:tab w:val="right" w:pos="9360"/>
      </w:tabs>
    </w:pPr>
  </w:style>
  <w:style w:type="character" w:customStyle="1" w:styleId="HeaderChar">
    <w:name w:val="Header Char"/>
    <w:basedOn w:val="DefaultParagraphFont"/>
    <w:link w:val="Header"/>
    <w:uiPriority w:val="99"/>
    <w:semiHidden/>
    <w:rsid w:val="003564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430"/>
    <w:pPr>
      <w:tabs>
        <w:tab w:val="center" w:pos="4680"/>
        <w:tab w:val="right" w:pos="9360"/>
      </w:tabs>
    </w:pPr>
  </w:style>
  <w:style w:type="character" w:customStyle="1" w:styleId="FooterChar">
    <w:name w:val="Footer Char"/>
    <w:basedOn w:val="DefaultParagraphFont"/>
    <w:link w:val="Footer"/>
    <w:uiPriority w:val="99"/>
    <w:rsid w:val="003564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6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Phat</dc:creator>
  <cp:lastModifiedBy>Thanh Phat</cp:lastModifiedBy>
  <cp:revision>3</cp:revision>
  <cp:lastPrinted>2018-10-23T03:56:00Z</cp:lastPrinted>
  <dcterms:created xsi:type="dcterms:W3CDTF">2018-12-05T06:57:00Z</dcterms:created>
  <dcterms:modified xsi:type="dcterms:W3CDTF">2018-12-05T06:57:00Z</dcterms:modified>
</cp:coreProperties>
</file>